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15" w:rsidRPr="003D370F" w:rsidRDefault="00A17015" w:rsidP="009E10E4">
      <w:pPr>
        <w:pStyle w:val="NormalWeb"/>
        <w:jc w:val="center"/>
        <w:rPr>
          <w:lang w:val="lt-LT"/>
        </w:rPr>
      </w:pPr>
      <w:r w:rsidRPr="003D370F">
        <w:rPr>
          <w:rStyle w:val="Strong"/>
          <w:lang w:val="lt-LT"/>
        </w:rPr>
        <w:t>201</w:t>
      </w:r>
      <w:r w:rsidR="007F5141">
        <w:rPr>
          <w:rStyle w:val="Strong"/>
          <w:lang w:val="lt-LT"/>
        </w:rPr>
        <w:t>6</w:t>
      </w:r>
      <w:r w:rsidRPr="003D370F">
        <w:rPr>
          <w:rStyle w:val="Strong"/>
          <w:lang w:val="lt-LT"/>
        </w:rPr>
        <w:t>-ųjų</w:t>
      </w:r>
      <w:r w:rsidRPr="003D370F">
        <w:rPr>
          <w:rStyle w:val="Emphasis"/>
          <w:b/>
          <w:bCs/>
          <w:lang w:val="lt-LT"/>
        </w:rPr>
        <w:t xml:space="preserve"> </w:t>
      </w:r>
      <w:r w:rsidRPr="003D370F">
        <w:rPr>
          <w:rStyle w:val="Strong"/>
          <w:lang w:val="lt-LT"/>
        </w:rPr>
        <w:t>METŲ VEIKLOS PLANO VYKDYMO ATASKAITA</w:t>
      </w:r>
    </w:p>
    <w:p w:rsidR="00A17015" w:rsidRPr="003D370F" w:rsidRDefault="00A17015" w:rsidP="009E10E4">
      <w:pPr>
        <w:pStyle w:val="NormalWeb"/>
        <w:jc w:val="center"/>
        <w:rPr>
          <w:lang w:val="lt-LT"/>
        </w:rPr>
      </w:pPr>
      <w:r w:rsidRPr="003D370F">
        <w:rPr>
          <w:rStyle w:val="Strong"/>
          <w:lang w:val="lt-LT"/>
        </w:rPr>
        <w:t>I. BENDROSIOS NUOSTATOS</w:t>
      </w:r>
    </w:p>
    <w:p w:rsidR="00A17015" w:rsidRPr="003D370F" w:rsidRDefault="00A17015" w:rsidP="002E23F2">
      <w:pPr>
        <w:pStyle w:val="NormalWeb"/>
        <w:ind w:firstLine="720"/>
        <w:jc w:val="both"/>
        <w:rPr>
          <w:lang w:val="lt-LT"/>
        </w:rPr>
      </w:pPr>
      <w:r w:rsidRPr="003D370F">
        <w:rPr>
          <w:lang w:val="lt-LT"/>
        </w:rPr>
        <w:t>Vadovaujantis 2004 m. liepos 15 d. Lietuvos Respublikos</w:t>
      </w:r>
      <w:r w:rsidRPr="003D370F">
        <w:rPr>
          <w:rStyle w:val="Emphasis"/>
          <w:lang w:val="lt-LT"/>
        </w:rPr>
        <w:t xml:space="preserve"> </w:t>
      </w:r>
      <w:r w:rsidRPr="003D370F">
        <w:rPr>
          <w:lang w:val="lt-LT"/>
        </w:rPr>
        <w:t xml:space="preserve">kultūros centrų įstatymu Nr. IX-2395, </w:t>
      </w:r>
      <w:r w:rsidR="003D370F" w:rsidRPr="003D370F">
        <w:rPr>
          <w:lang w:val="lt-LT"/>
        </w:rPr>
        <w:t>Tirkšlių</w:t>
      </w:r>
      <w:r w:rsidRPr="003D370F">
        <w:rPr>
          <w:lang w:val="lt-LT"/>
        </w:rPr>
        <w:t xml:space="preserve"> kultūros centras savo veikloje vadovaujasi kultūros centro nuostatais, LR Konstitucija, LR civiliniu kodeksu, kitais kultūros centro veiklą reglamentuojančiais LR biudžetinių įstaigų įstatymais, kitais LR įstatymais ir Vyriausybės nutarimais bei teisiniais aktais, Kultūros ministerijos norminiais aktais, Mažeikių rajono Savivaldybės tarybos sprendimais, Mažeikių rajono savivaldybės administracijos direktoriaus įsakymais.</w:t>
      </w:r>
    </w:p>
    <w:p w:rsidR="00A17015" w:rsidRPr="003D370F" w:rsidRDefault="00A17015" w:rsidP="002E23F2">
      <w:pPr>
        <w:pStyle w:val="NormalWeb"/>
        <w:ind w:firstLine="720"/>
        <w:jc w:val="both"/>
        <w:rPr>
          <w:lang w:val="lt-LT"/>
        </w:rPr>
      </w:pPr>
      <w:r w:rsidRPr="003D370F">
        <w:rPr>
          <w:lang w:val="lt-LT"/>
        </w:rPr>
        <w:t xml:space="preserve">Mažeikių rajono </w:t>
      </w:r>
      <w:r w:rsidR="003D370F" w:rsidRPr="003D370F">
        <w:rPr>
          <w:lang w:val="lt-LT"/>
        </w:rPr>
        <w:t>Tirkšlių</w:t>
      </w:r>
      <w:r w:rsidRPr="003D370F">
        <w:rPr>
          <w:lang w:val="lt-LT"/>
        </w:rPr>
        <w:t xml:space="preserve"> kultūros centras kultūrinę veiklą vykdo </w:t>
      </w:r>
      <w:r w:rsidR="003D370F" w:rsidRPr="003D370F">
        <w:rPr>
          <w:lang w:val="lt-LT"/>
        </w:rPr>
        <w:t>Tirkšlių</w:t>
      </w:r>
      <w:r w:rsidRPr="003D370F">
        <w:rPr>
          <w:lang w:val="lt-LT"/>
        </w:rPr>
        <w:t xml:space="preserve"> ir Mažeikių apylinkės seniūnijos teritorijoje. Bendradarbiauja su šių seniūnijų bendruomenėmis. Renginiai vyksta kultūros centrui priklausančiose vidaus patalpose </w:t>
      </w:r>
      <w:r w:rsidR="003D370F" w:rsidRPr="003D370F">
        <w:rPr>
          <w:lang w:val="lt-LT"/>
        </w:rPr>
        <w:t>Tirkšliuose</w:t>
      </w:r>
      <w:r w:rsidRPr="003D370F">
        <w:rPr>
          <w:lang w:val="lt-LT"/>
        </w:rPr>
        <w:t xml:space="preserve">, </w:t>
      </w:r>
      <w:r w:rsidR="003D370F" w:rsidRPr="003D370F">
        <w:rPr>
          <w:lang w:val="lt-LT"/>
        </w:rPr>
        <w:t>Užlieknėje,</w:t>
      </w:r>
      <w:r w:rsidRPr="003D370F">
        <w:rPr>
          <w:lang w:val="lt-LT"/>
        </w:rPr>
        <w:t xml:space="preserve"> </w:t>
      </w:r>
      <w:r w:rsidR="003D370F" w:rsidRPr="003D370F">
        <w:rPr>
          <w:lang w:val="lt-LT"/>
        </w:rPr>
        <w:t>Tirkšlių ir Užlieknės pušynuose</w:t>
      </w:r>
      <w:r w:rsidRPr="003D370F">
        <w:rPr>
          <w:lang w:val="lt-LT"/>
        </w:rPr>
        <w:t>.</w:t>
      </w:r>
    </w:p>
    <w:p w:rsidR="00A17015" w:rsidRPr="003D370F" w:rsidRDefault="00A17015" w:rsidP="009E10E4">
      <w:pPr>
        <w:pStyle w:val="NormalWeb"/>
        <w:jc w:val="center"/>
        <w:rPr>
          <w:lang w:val="lt-LT"/>
        </w:rPr>
      </w:pPr>
      <w:r w:rsidRPr="003D370F">
        <w:rPr>
          <w:rStyle w:val="Strong"/>
          <w:lang w:val="lt-LT"/>
        </w:rPr>
        <w:t>II. APIBENDRINIMAS, IŠVADOS, PRIEMONIŲ SIŪLYMAI DĖL VEIKLOS TOBULINIMO</w:t>
      </w:r>
    </w:p>
    <w:p w:rsidR="00A17015" w:rsidRPr="00910DF0" w:rsidRDefault="00A17015" w:rsidP="002E23F2">
      <w:pPr>
        <w:pStyle w:val="NormalWeb"/>
        <w:ind w:firstLine="720"/>
        <w:jc w:val="both"/>
        <w:rPr>
          <w:lang w:val="lt-LT"/>
        </w:rPr>
      </w:pPr>
      <w:r w:rsidRPr="00910DF0">
        <w:rPr>
          <w:lang w:val="lt-LT"/>
        </w:rPr>
        <w:t>Įstaigoje 201</w:t>
      </w:r>
      <w:r w:rsidR="007F5141" w:rsidRPr="00910DF0">
        <w:rPr>
          <w:lang w:val="lt-LT"/>
        </w:rPr>
        <w:t>6</w:t>
      </w:r>
      <w:r w:rsidRPr="00910DF0">
        <w:rPr>
          <w:lang w:val="lt-LT"/>
        </w:rPr>
        <w:t xml:space="preserve"> metais patvirtini </w:t>
      </w:r>
      <w:r w:rsidR="003D370F" w:rsidRPr="00910DF0">
        <w:rPr>
          <w:lang w:val="lt-LT"/>
        </w:rPr>
        <w:t>7</w:t>
      </w:r>
      <w:r w:rsidRPr="00910DF0">
        <w:rPr>
          <w:lang w:val="lt-LT"/>
        </w:rPr>
        <w:t xml:space="preserve"> etatai (direktorius</w:t>
      </w:r>
      <w:r w:rsidR="003D370F" w:rsidRPr="00910DF0">
        <w:rPr>
          <w:lang w:val="lt-LT"/>
        </w:rPr>
        <w:t xml:space="preserve"> </w:t>
      </w:r>
      <w:r w:rsidRPr="00910DF0">
        <w:rPr>
          <w:lang w:val="lt-LT"/>
        </w:rPr>
        <w:t>-</w:t>
      </w:r>
      <w:r w:rsidR="003D370F" w:rsidRPr="00910DF0">
        <w:rPr>
          <w:lang w:val="lt-LT"/>
        </w:rPr>
        <w:t xml:space="preserve"> </w:t>
      </w:r>
      <w:r w:rsidRPr="00910DF0">
        <w:rPr>
          <w:lang w:val="lt-LT"/>
        </w:rPr>
        <w:t>1 etatas, kultūrinės veiklos organizatorius</w:t>
      </w:r>
      <w:r w:rsidR="003D370F" w:rsidRPr="00910DF0">
        <w:rPr>
          <w:lang w:val="lt-LT"/>
        </w:rPr>
        <w:t xml:space="preserve"> </w:t>
      </w:r>
      <w:r w:rsidRPr="00910DF0">
        <w:rPr>
          <w:lang w:val="lt-LT"/>
        </w:rPr>
        <w:t>-</w:t>
      </w:r>
      <w:r w:rsidR="003D370F" w:rsidRPr="00910DF0">
        <w:rPr>
          <w:lang w:val="lt-LT"/>
        </w:rPr>
        <w:t xml:space="preserve"> </w:t>
      </w:r>
      <w:r w:rsidRPr="00910DF0">
        <w:rPr>
          <w:lang w:val="lt-LT"/>
        </w:rPr>
        <w:t xml:space="preserve">2 etatai, </w:t>
      </w:r>
      <w:r w:rsidR="00482EE6" w:rsidRPr="00910DF0">
        <w:rPr>
          <w:lang w:val="lt-LT"/>
        </w:rPr>
        <w:t xml:space="preserve">renginių vedėja – 0,5 etato, </w:t>
      </w:r>
      <w:r w:rsidRPr="00910DF0">
        <w:rPr>
          <w:lang w:val="lt-LT"/>
        </w:rPr>
        <w:t>meno vadovas</w:t>
      </w:r>
      <w:r w:rsidR="003D370F" w:rsidRPr="00910DF0">
        <w:rPr>
          <w:lang w:val="lt-LT"/>
        </w:rPr>
        <w:t xml:space="preserve"> </w:t>
      </w:r>
      <w:r w:rsidRPr="00910DF0">
        <w:rPr>
          <w:lang w:val="lt-LT"/>
        </w:rPr>
        <w:t>-</w:t>
      </w:r>
      <w:r w:rsidR="00482EE6" w:rsidRPr="00910DF0">
        <w:rPr>
          <w:lang w:val="lt-LT"/>
        </w:rPr>
        <w:t xml:space="preserve"> 1</w:t>
      </w:r>
      <w:r w:rsidR="00D66E83" w:rsidRPr="00910DF0">
        <w:rPr>
          <w:lang w:val="lt-LT"/>
        </w:rPr>
        <w:t xml:space="preserve"> etatai</w:t>
      </w:r>
      <w:r w:rsidRPr="00910DF0">
        <w:rPr>
          <w:lang w:val="lt-LT"/>
        </w:rPr>
        <w:t>, buhalteris</w:t>
      </w:r>
      <w:r w:rsidR="003D370F" w:rsidRPr="00910DF0">
        <w:rPr>
          <w:lang w:val="lt-LT"/>
        </w:rPr>
        <w:t xml:space="preserve"> </w:t>
      </w:r>
      <w:r w:rsidRPr="00910DF0">
        <w:rPr>
          <w:lang w:val="lt-LT"/>
        </w:rPr>
        <w:t>-</w:t>
      </w:r>
      <w:r w:rsidR="003D370F" w:rsidRPr="00910DF0">
        <w:rPr>
          <w:lang w:val="lt-LT"/>
        </w:rPr>
        <w:t xml:space="preserve"> </w:t>
      </w:r>
      <w:r w:rsidRPr="00910DF0">
        <w:rPr>
          <w:lang w:val="lt-LT"/>
        </w:rPr>
        <w:t>0,5 etato, valytoja</w:t>
      </w:r>
      <w:r w:rsidR="003D370F" w:rsidRPr="00910DF0">
        <w:rPr>
          <w:lang w:val="lt-LT"/>
        </w:rPr>
        <w:t xml:space="preserve"> </w:t>
      </w:r>
      <w:r w:rsidR="00482EE6" w:rsidRPr="00910DF0">
        <w:rPr>
          <w:lang w:val="lt-LT"/>
        </w:rPr>
        <w:t>–</w:t>
      </w:r>
      <w:r w:rsidR="003D370F" w:rsidRPr="00910DF0">
        <w:rPr>
          <w:lang w:val="lt-LT"/>
        </w:rPr>
        <w:t xml:space="preserve"> </w:t>
      </w:r>
      <w:r w:rsidR="00482EE6" w:rsidRPr="00910DF0">
        <w:rPr>
          <w:lang w:val="lt-LT"/>
        </w:rPr>
        <w:t xml:space="preserve">1 </w:t>
      </w:r>
      <w:r w:rsidRPr="00910DF0">
        <w:rPr>
          <w:lang w:val="lt-LT"/>
        </w:rPr>
        <w:t>etato, kūrikas</w:t>
      </w:r>
      <w:r w:rsidR="003D370F" w:rsidRPr="00910DF0">
        <w:rPr>
          <w:lang w:val="lt-LT"/>
        </w:rPr>
        <w:t xml:space="preserve"> </w:t>
      </w:r>
      <w:r w:rsidRPr="00910DF0">
        <w:rPr>
          <w:lang w:val="lt-LT"/>
        </w:rPr>
        <w:t>-</w:t>
      </w:r>
      <w:r w:rsidR="003D370F" w:rsidRPr="00910DF0">
        <w:rPr>
          <w:lang w:val="lt-LT"/>
        </w:rPr>
        <w:t xml:space="preserve"> 1 etatas</w:t>
      </w:r>
      <w:r w:rsidRPr="00910DF0">
        <w:rPr>
          <w:lang w:val="lt-LT"/>
        </w:rPr>
        <w:t xml:space="preserve">, dirbo </w:t>
      </w:r>
      <w:r w:rsidR="003D370F" w:rsidRPr="00910DF0">
        <w:rPr>
          <w:lang w:val="lt-LT"/>
        </w:rPr>
        <w:t>10 darbuotojų</w:t>
      </w:r>
      <w:r w:rsidR="00482EE6" w:rsidRPr="00910DF0">
        <w:rPr>
          <w:lang w:val="lt-LT"/>
        </w:rPr>
        <w:t>)</w:t>
      </w:r>
      <w:r w:rsidRPr="00910DF0">
        <w:rPr>
          <w:lang w:val="lt-LT"/>
        </w:rPr>
        <w:t>.</w:t>
      </w:r>
    </w:p>
    <w:p w:rsidR="00A17015" w:rsidRPr="00910DF0" w:rsidRDefault="00A17015" w:rsidP="002E23F2">
      <w:pPr>
        <w:pStyle w:val="NormalWeb"/>
        <w:ind w:firstLine="720"/>
        <w:jc w:val="both"/>
        <w:rPr>
          <w:lang w:val="lt-LT"/>
        </w:rPr>
      </w:pPr>
      <w:r w:rsidRPr="00910DF0">
        <w:rPr>
          <w:lang w:val="lt-LT"/>
        </w:rPr>
        <w:t>Savarankiškoms funkcijoms palaikyti 201</w:t>
      </w:r>
      <w:r w:rsidR="007F5141" w:rsidRPr="00910DF0">
        <w:rPr>
          <w:lang w:val="lt-LT"/>
        </w:rPr>
        <w:t>6</w:t>
      </w:r>
      <w:r w:rsidRPr="00910DF0">
        <w:rPr>
          <w:lang w:val="lt-LT"/>
        </w:rPr>
        <w:t xml:space="preserve"> metais gauta </w:t>
      </w:r>
      <w:r w:rsidR="003D370F" w:rsidRPr="00910DF0">
        <w:rPr>
          <w:lang w:val="lt-LT"/>
        </w:rPr>
        <w:t>61700</w:t>
      </w:r>
      <w:r w:rsidRPr="00910DF0">
        <w:rPr>
          <w:lang w:val="lt-LT"/>
        </w:rPr>
        <w:t xml:space="preserve"> Eur asignavimų. Projektinės lėšos</w:t>
      </w:r>
      <w:r w:rsidR="002E23F2" w:rsidRPr="00910DF0">
        <w:rPr>
          <w:lang w:val="lt-LT"/>
        </w:rPr>
        <w:t xml:space="preserve"> </w:t>
      </w:r>
      <w:r w:rsidRPr="00910DF0">
        <w:rPr>
          <w:lang w:val="lt-LT"/>
        </w:rPr>
        <w:t xml:space="preserve">iš Savivaldybės administracijos sudarė </w:t>
      </w:r>
      <w:r w:rsidR="00910DF0" w:rsidRPr="00910DF0">
        <w:rPr>
          <w:lang w:val="lt-LT"/>
        </w:rPr>
        <w:t>2950</w:t>
      </w:r>
      <w:r w:rsidRPr="00910DF0">
        <w:rPr>
          <w:lang w:val="lt-LT"/>
        </w:rPr>
        <w:t>,00 Eur.</w:t>
      </w:r>
    </w:p>
    <w:p w:rsidR="00A17015" w:rsidRPr="003D370F" w:rsidRDefault="00A17015" w:rsidP="002E23F2">
      <w:pPr>
        <w:pStyle w:val="NormalWeb"/>
        <w:ind w:firstLine="720"/>
        <w:jc w:val="both"/>
        <w:rPr>
          <w:lang w:val="lt-LT"/>
        </w:rPr>
      </w:pPr>
      <w:r w:rsidRPr="003C2043">
        <w:rPr>
          <w:lang w:val="lt-LT"/>
        </w:rPr>
        <w:t>201</w:t>
      </w:r>
      <w:r w:rsidR="003D370F" w:rsidRPr="003C2043">
        <w:rPr>
          <w:lang w:val="lt-LT"/>
        </w:rPr>
        <w:t>6</w:t>
      </w:r>
      <w:r w:rsidRPr="003C2043">
        <w:rPr>
          <w:lang w:val="lt-LT"/>
        </w:rPr>
        <w:t xml:space="preserve"> m. suorganizuotas </w:t>
      </w:r>
      <w:r w:rsidR="003C2043" w:rsidRPr="003C2043">
        <w:rPr>
          <w:lang w:val="lt-LT"/>
        </w:rPr>
        <w:t>61</w:t>
      </w:r>
      <w:r w:rsidRPr="003C2043">
        <w:rPr>
          <w:lang w:val="lt-LT"/>
        </w:rPr>
        <w:t xml:space="preserve"> kultūrini</w:t>
      </w:r>
      <w:r w:rsidR="007F5141" w:rsidRPr="003C2043">
        <w:rPr>
          <w:lang w:val="lt-LT"/>
        </w:rPr>
        <w:t>ų</w:t>
      </w:r>
      <w:r w:rsidR="003C2043" w:rsidRPr="003C2043">
        <w:rPr>
          <w:lang w:val="lt-LT"/>
        </w:rPr>
        <w:t xml:space="preserve"> </w:t>
      </w:r>
      <w:r w:rsidRPr="003C2043">
        <w:rPr>
          <w:lang w:val="lt-LT"/>
        </w:rPr>
        <w:t>-</w:t>
      </w:r>
      <w:r w:rsidR="003C2043" w:rsidRPr="003C2043">
        <w:rPr>
          <w:lang w:val="lt-LT"/>
        </w:rPr>
        <w:t xml:space="preserve"> </w:t>
      </w:r>
      <w:r w:rsidRPr="003C2043">
        <w:rPr>
          <w:lang w:val="lt-LT"/>
        </w:rPr>
        <w:t>pramogini</w:t>
      </w:r>
      <w:r w:rsidR="007F5141" w:rsidRPr="003C2043">
        <w:rPr>
          <w:lang w:val="lt-LT"/>
        </w:rPr>
        <w:t>ų</w:t>
      </w:r>
      <w:r w:rsidRPr="003C2043">
        <w:rPr>
          <w:lang w:val="lt-LT"/>
        </w:rPr>
        <w:t xml:space="preserve"> rengin</w:t>
      </w:r>
      <w:r w:rsidR="007F5141" w:rsidRPr="003C2043">
        <w:rPr>
          <w:lang w:val="lt-LT"/>
        </w:rPr>
        <w:t>ių</w:t>
      </w:r>
      <w:r w:rsidRPr="003C2043">
        <w:rPr>
          <w:lang w:val="lt-LT"/>
        </w:rPr>
        <w:t xml:space="preserve"> mišriai auditorijai: valstybinių švenčių minėjimai, parodos, pramoginės</w:t>
      </w:r>
      <w:r w:rsidRPr="003D370F">
        <w:rPr>
          <w:lang w:val="lt-LT"/>
        </w:rPr>
        <w:t xml:space="preserve"> muzikos koncertai, meno kolektyvų koncertai, sportinės varžybos, edukaciniai užsiėmimai, išvykos Lietuvoje ir užsienyje.</w:t>
      </w:r>
    </w:p>
    <w:p w:rsidR="00A17015" w:rsidRPr="00356B8C" w:rsidRDefault="00A17015" w:rsidP="002E23F2">
      <w:pPr>
        <w:pStyle w:val="NormalWeb"/>
        <w:ind w:firstLine="720"/>
        <w:jc w:val="both"/>
        <w:rPr>
          <w:lang w:val="lt-LT"/>
        </w:rPr>
      </w:pPr>
      <w:r w:rsidRPr="00356B8C">
        <w:rPr>
          <w:lang w:val="lt-LT"/>
        </w:rPr>
        <w:t>201</w:t>
      </w:r>
      <w:r w:rsidR="003D370F" w:rsidRPr="00356B8C">
        <w:rPr>
          <w:lang w:val="lt-LT"/>
        </w:rPr>
        <w:t>6</w:t>
      </w:r>
      <w:r w:rsidRPr="00356B8C">
        <w:rPr>
          <w:lang w:val="lt-LT"/>
        </w:rPr>
        <w:t xml:space="preserve"> m. kultūros centre veikė </w:t>
      </w:r>
      <w:r w:rsidR="00CE6C39">
        <w:rPr>
          <w:lang w:val="lt-LT"/>
        </w:rPr>
        <w:t>9 kolektyvai</w:t>
      </w:r>
      <w:r w:rsidRPr="00356B8C">
        <w:rPr>
          <w:lang w:val="lt-LT"/>
        </w:rPr>
        <w:t>: liaudiškos muzikos kapela ,,</w:t>
      </w:r>
      <w:r w:rsidR="00910DF0" w:rsidRPr="00356B8C">
        <w:rPr>
          <w:lang w:val="lt-LT"/>
        </w:rPr>
        <w:t>Subatvakaris“, folklorinis ansamblis „Guojee“, romansų ansamblis „Retro“, liaudiškos muzikos ansamblis „Glousnis“, estradinis ansamblis „Vakaras“, vokalinis duetas „Gediminas +L“, vokalinis ansamblis „Melodija“, darbščiųjų rankų būrelis, vaikų dramos teatro studija.</w:t>
      </w:r>
      <w:r w:rsidRPr="00356B8C">
        <w:rPr>
          <w:lang w:val="lt-LT"/>
        </w:rPr>
        <w:t xml:space="preserve"> Juos lankė </w:t>
      </w:r>
      <w:r w:rsidR="00356B8C" w:rsidRPr="00356B8C">
        <w:rPr>
          <w:lang w:val="lt-LT"/>
        </w:rPr>
        <w:t>85</w:t>
      </w:r>
      <w:r w:rsidRPr="00356B8C">
        <w:rPr>
          <w:lang w:val="lt-LT"/>
        </w:rPr>
        <w:t xml:space="preserve"> dalyviai. Kolektyvai su paruoštomis programomis dalyvavo vietiniuose renginiuose ir vyko svetur.</w:t>
      </w:r>
    </w:p>
    <w:p w:rsidR="00A17015" w:rsidRPr="003D370F" w:rsidRDefault="00A17015" w:rsidP="002E23F2">
      <w:pPr>
        <w:pStyle w:val="NormalWeb"/>
        <w:ind w:firstLine="720"/>
        <w:jc w:val="both"/>
        <w:rPr>
          <w:lang w:val="lt-LT"/>
        </w:rPr>
      </w:pPr>
      <w:r w:rsidRPr="003D370F">
        <w:rPr>
          <w:lang w:val="lt-LT"/>
        </w:rPr>
        <w:t>Įgyvendinti Mažeikių rajono savivaldybės Kultūros ir sporto skyriaus kultūros veiklos ir sporto</w:t>
      </w:r>
      <w:r w:rsidR="002E23F2">
        <w:rPr>
          <w:lang w:val="lt-LT"/>
        </w:rPr>
        <w:t xml:space="preserve"> </w:t>
      </w:r>
      <w:r w:rsidRPr="003D370F">
        <w:rPr>
          <w:lang w:val="lt-LT"/>
        </w:rPr>
        <w:t>plėtros programos dalinai finansuoti projektai: ,,</w:t>
      </w:r>
      <w:r w:rsidR="003D370F">
        <w:rPr>
          <w:lang w:val="lt-LT"/>
        </w:rPr>
        <w:t>Petrinės 2016</w:t>
      </w:r>
      <w:r w:rsidRPr="003D370F">
        <w:rPr>
          <w:lang w:val="lt-LT"/>
        </w:rPr>
        <w:t>“, ,,</w:t>
      </w:r>
      <w:r w:rsidR="003D370F">
        <w:rPr>
          <w:lang w:val="lt-LT"/>
        </w:rPr>
        <w:t>Rudens kermošius 2016</w:t>
      </w:r>
      <w:r w:rsidRPr="003D370F">
        <w:rPr>
          <w:lang w:val="lt-LT"/>
        </w:rPr>
        <w:t xml:space="preserve">“, ,,Joninės“, </w:t>
      </w:r>
      <w:r w:rsidR="003D370F">
        <w:rPr>
          <w:lang w:val="lt-LT"/>
        </w:rPr>
        <w:t xml:space="preserve"> „Magdalenos atlaidų gegužinė“, </w:t>
      </w:r>
      <w:r w:rsidRPr="003D370F">
        <w:rPr>
          <w:lang w:val="lt-LT"/>
        </w:rPr>
        <w:t xml:space="preserve">kalėdiniai renginiai. Iš privačių rėmėjų gauta </w:t>
      </w:r>
      <w:r w:rsidR="003D370F">
        <w:rPr>
          <w:lang w:val="lt-LT"/>
        </w:rPr>
        <w:t>50</w:t>
      </w:r>
      <w:r w:rsidRPr="003D370F">
        <w:rPr>
          <w:lang w:val="lt-LT"/>
        </w:rPr>
        <w:t>0,00 Eur panaudota renginių organizavimui. Dalis renginių vyko bendradarbiaujant su vietos bendruomenėmis. </w:t>
      </w:r>
    </w:p>
    <w:p w:rsidR="00A17015" w:rsidRPr="003D370F" w:rsidRDefault="00A17015" w:rsidP="002E23F2">
      <w:pPr>
        <w:pStyle w:val="NormalWeb"/>
        <w:ind w:firstLine="720"/>
        <w:jc w:val="both"/>
        <w:rPr>
          <w:lang w:val="lt-LT"/>
        </w:rPr>
      </w:pPr>
      <w:r w:rsidRPr="003D370F">
        <w:rPr>
          <w:lang w:val="lt-LT"/>
        </w:rPr>
        <w:t>201</w:t>
      </w:r>
      <w:r w:rsidR="003D370F">
        <w:rPr>
          <w:lang w:val="lt-LT"/>
        </w:rPr>
        <w:t>6</w:t>
      </w:r>
      <w:r w:rsidRPr="003D370F">
        <w:rPr>
          <w:lang w:val="lt-LT"/>
        </w:rPr>
        <w:t xml:space="preserve"> metais organizuoti renginiai skirti tenkinti visuomenės kultūrinius poreikius. Buvo puoselėjama</w:t>
      </w:r>
      <w:r w:rsidR="003D370F">
        <w:rPr>
          <w:lang w:val="lt-LT"/>
        </w:rPr>
        <w:t xml:space="preserve"> </w:t>
      </w:r>
      <w:r w:rsidRPr="003D370F">
        <w:rPr>
          <w:lang w:val="lt-LT"/>
        </w:rPr>
        <w:t>etninė kultūra, mėgėjų menas, pramoginė veikla. Buvo rūpinamasi tautinių tradicijų išsaugojimu ir profesionalaus meno sklaida.</w:t>
      </w:r>
    </w:p>
    <w:p w:rsidR="00A17015" w:rsidRPr="00356B8C" w:rsidRDefault="00A17015" w:rsidP="002E23F2">
      <w:pPr>
        <w:pStyle w:val="NormalWeb"/>
        <w:ind w:firstLine="720"/>
        <w:jc w:val="both"/>
        <w:rPr>
          <w:lang w:val="lt-LT"/>
        </w:rPr>
      </w:pPr>
      <w:r w:rsidRPr="003D370F">
        <w:rPr>
          <w:lang w:val="lt-LT"/>
        </w:rPr>
        <w:t xml:space="preserve">Vyksta sėkmingas bendradarbiavimas su </w:t>
      </w:r>
      <w:r w:rsidR="003D370F">
        <w:rPr>
          <w:lang w:val="lt-LT"/>
        </w:rPr>
        <w:t>Tirkšlių</w:t>
      </w:r>
      <w:r w:rsidRPr="003D370F">
        <w:rPr>
          <w:lang w:val="lt-LT"/>
        </w:rPr>
        <w:t xml:space="preserve"> ir Mažeikių apylinkės seniūnijomis, vietos bendruomenėmis. Jų finansinė ir ūkinė pagalba suteikia didesnes galimybes įgyvendinant kultūrinius projektus. </w:t>
      </w:r>
      <w:r w:rsidRPr="00356B8C">
        <w:rPr>
          <w:lang w:val="lt-LT"/>
        </w:rPr>
        <w:t xml:space="preserve">Palaikomas glaudus ryšys su Mažeikių ir aplinkinių rajonų kultūros centrais, Latvijos Respublikos </w:t>
      </w:r>
      <w:r w:rsidR="00356B8C" w:rsidRPr="00356B8C">
        <w:rPr>
          <w:lang w:val="lt-LT"/>
        </w:rPr>
        <w:t>Tukums rajono Slampės</w:t>
      </w:r>
      <w:r w:rsidRPr="00356B8C">
        <w:rPr>
          <w:lang w:val="lt-LT"/>
        </w:rPr>
        <w:t xml:space="preserve"> </w:t>
      </w:r>
      <w:r w:rsidR="00356B8C" w:rsidRPr="00356B8C">
        <w:rPr>
          <w:lang w:val="lt-LT"/>
        </w:rPr>
        <w:t>kultūros centru</w:t>
      </w:r>
      <w:r w:rsidRPr="00356B8C">
        <w:rPr>
          <w:lang w:val="lt-LT"/>
        </w:rPr>
        <w:t>. Vyksta koncertų ir programų mainai.</w:t>
      </w:r>
    </w:p>
    <w:p w:rsidR="00A17015" w:rsidRPr="00356B8C" w:rsidRDefault="00A17015" w:rsidP="002E23F2">
      <w:pPr>
        <w:pStyle w:val="NormalWeb"/>
        <w:ind w:firstLine="720"/>
        <w:jc w:val="both"/>
        <w:rPr>
          <w:lang w:val="lt-LT"/>
        </w:rPr>
      </w:pPr>
      <w:r w:rsidRPr="00356B8C">
        <w:rPr>
          <w:lang w:val="lt-LT"/>
        </w:rPr>
        <w:t>Didelio susidomėjimo ir daug lankytojų sulaukė tradicinės šventės: ,,</w:t>
      </w:r>
      <w:r w:rsidR="003D370F" w:rsidRPr="00356B8C">
        <w:rPr>
          <w:lang w:val="lt-LT"/>
        </w:rPr>
        <w:t>Petrinės 2016“, ,,Rudens kermošius 2016</w:t>
      </w:r>
      <w:r w:rsidRPr="00356B8C">
        <w:rPr>
          <w:lang w:val="lt-LT"/>
        </w:rPr>
        <w:t>“, ,,Joninės“, taip pat profesionalių atlikėjų koncertai. 201</w:t>
      </w:r>
      <w:r w:rsidR="003D370F" w:rsidRPr="00356B8C">
        <w:rPr>
          <w:lang w:val="lt-LT"/>
        </w:rPr>
        <w:t>6</w:t>
      </w:r>
      <w:r w:rsidRPr="00356B8C">
        <w:rPr>
          <w:lang w:val="lt-LT"/>
        </w:rPr>
        <w:t xml:space="preserve"> metų veiklos planas buvo orientuotas į didesnį </w:t>
      </w:r>
      <w:r w:rsidRPr="00356B8C">
        <w:rPr>
          <w:lang w:val="lt-LT"/>
        </w:rPr>
        <w:lastRenderedPageBreak/>
        <w:t xml:space="preserve">gyventojų įtraukimą į kultūros centro veiklą. Tai sėkmingai pavyko įgyvendinti: </w:t>
      </w:r>
      <w:r w:rsidR="00356B8C" w:rsidRPr="00356B8C">
        <w:rPr>
          <w:lang w:val="lt-LT"/>
        </w:rPr>
        <w:t>kartu organizuotas „Kermošius 2016“</w:t>
      </w:r>
      <w:r w:rsidRPr="00356B8C">
        <w:rPr>
          <w:lang w:val="lt-LT"/>
        </w:rPr>
        <w:t>.</w:t>
      </w:r>
    </w:p>
    <w:p w:rsidR="00A17015" w:rsidRPr="003D370F" w:rsidRDefault="00A17015" w:rsidP="002E23F2">
      <w:pPr>
        <w:pStyle w:val="NormalWeb"/>
        <w:ind w:firstLine="720"/>
        <w:jc w:val="both"/>
        <w:rPr>
          <w:lang w:val="lt-LT"/>
        </w:rPr>
      </w:pPr>
      <w:r w:rsidRPr="003D370F">
        <w:rPr>
          <w:lang w:val="lt-LT"/>
        </w:rPr>
        <w:t>Pagrindiniai kultūros centro renginia</w:t>
      </w:r>
      <w:r w:rsidR="003D370F">
        <w:rPr>
          <w:lang w:val="lt-LT"/>
        </w:rPr>
        <w:t>i:</w:t>
      </w:r>
    </w:p>
    <w:tbl>
      <w:tblPr>
        <w:tblStyle w:val="TableGrid"/>
        <w:tblW w:w="9828" w:type="dxa"/>
        <w:tblLayout w:type="fixed"/>
        <w:tblLook w:val="04A0"/>
      </w:tblPr>
      <w:tblGrid>
        <w:gridCol w:w="686"/>
        <w:gridCol w:w="4552"/>
        <w:gridCol w:w="1620"/>
        <w:gridCol w:w="2970"/>
      </w:tblGrid>
      <w:tr w:rsidR="002E23F2" w:rsidRPr="00A43F1C" w:rsidTr="005710C7">
        <w:trPr>
          <w:trHeight w:val="608"/>
        </w:trPr>
        <w:tc>
          <w:tcPr>
            <w:tcW w:w="686" w:type="dxa"/>
          </w:tcPr>
          <w:p w:rsidR="002E23F2" w:rsidRPr="00A43F1C" w:rsidRDefault="002E23F2" w:rsidP="005710C7">
            <w:pPr>
              <w:jc w:val="center"/>
              <w:rPr>
                <w:rFonts w:ascii="Times New Roman" w:hAnsi="Times New Roman" w:cs="Times New Roman"/>
                <w:b/>
                <w:sz w:val="24"/>
                <w:szCs w:val="24"/>
                <w:lang w:val="lt-LT"/>
              </w:rPr>
            </w:pPr>
            <w:r w:rsidRPr="00A43F1C">
              <w:rPr>
                <w:rFonts w:ascii="Times New Roman" w:hAnsi="Times New Roman" w:cs="Times New Roman"/>
                <w:b/>
                <w:sz w:val="24"/>
                <w:szCs w:val="24"/>
                <w:lang w:val="lt-LT"/>
              </w:rPr>
              <w:t>Eil.nr.</w:t>
            </w:r>
          </w:p>
        </w:tc>
        <w:tc>
          <w:tcPr>
            <w:tcW w:w="4552" w:type="dxa"/>
          </w:tcPr>
          <w:p w:rsidR="002E23F2" w:rsidRPr="00A43F1C" w:rsidRDefault="002E23F2" w:rsidP="005710C7">
            <w:pPr>
              <w:jc w:val="center"/>
              <w:rPr>
                <w:rFonts w:ascii="Times New Roman" w:hAnsi="Times New Roman" w:cs="Times New Roman"/>
                <w:b/>
                <w:sz w:val="24"/>
                <w:szCs w:val="24"/>
                <w:lang w:val="lt-LT"/>
              </w:rPr>
            </w:pPr>
            <w:r w:rsidRPr="00A43F1C">
              <w:rPr>
                <w:rFonts w:ascii="Times New Roman" w:hAnsi="Times New Roman" w:cs="Times New Roman"/>
                <w:b/>
                <w:sz w:val="24"/>
                <w:szCs w:val="24"/>
                <w:lang w:val="lt-LT"/>
              </w:rPr>
              <w:t>Renginio pavadinimas</w:t>
            </w:r>
          </w:p>
        </w:tc>
        <w:tc>
          <w:tcPr>
            <w:tcW w:w="1620" w:type="dxa"/>
          </w:tcPr>
          <w:p w:rsidR="002E23F2" w:rsidRPr="00A43F1C" w:rsidRDefault="002E23F2" w:rsidP="005710C7">
            <w:pPr>
              <w:jc w:val="center"/>
              <w:rPr>
                <w:rFonts w:ascii="Times New Roman" w:hAnsi="Times New Roman" w:cs="Times New Roman"/>
                <w:b/>
                <w:sz w:val="24"/>
                <w:szCs w:val="24"/>
                <w:lang w:val="lt-LT"/>
              </w:rPr>
            </w:pPr>
            <w:r w:rsidRPr="00A43F1C">
              <w:rPr>
                <w:rFonts w:ascii="Times New Roman" w:hAnsi="Times New Roman" w:cs="Times New Roman"/>
                <w:b/>
                <w:sz w:val="24"/>
                <w:szCs w:val="24"/>
                <w:lang w:val="lt-LT"/>
              </w:rPr>
              <w:t xml:space="preserve">Data </w:t>
            </w:r>
          </w:p>
        </w:tc>
        <w:tc>
          <w:tcPr>
            <w:tcW w:w="2970" w:type="dxa"/>
          </w:tcPr>
          <w:p w:rsidR="002E23F2" w:rsidRPr="00A43F1C" w:rsidRDefault="002E23F2" w:rsidP="005710C7">
            <w:pPr>
              <w:jc w:val="center"/>
              <w:rPr>
                <w:rFonts w:ascii="Times New Roman" w:hAnsi="Times New Roman" w:cs="Times New Roman"/>
                <w:b/>
                <w:sz w:val="24"/>
                <w:szCs w:val="24"/>
                <w:lang w:val="lt-LT"/>
              </w:rPr>
            </w:pPr>
            <w:r w:rsidRPr="00A43F1C">
              <w:rPr>
                <w:rFonts w:ascii="Times New Roman" w:hAnsi="Times New Roman" w:cs="Times New Roman"/>
                <w:b/>
                <w:sz w:val="24"/>
                <w:szCs w:val="24"/>
                <w:lang w:val="lt-LT"/>
              </w:rPr>
              <w:t xml:space="preserve">Pastaba </w:t>
            </w:r>
          </w:p>
        </w:tc>
      </w:tr>
      <w:tr w:rsidR="002E23F2" w:rsidRPr="00686E92" w:rsidTr="005710C7">
        <w:trPr>
          <w:trHeight w:val="510"/>
        </w:trPr>
        <w:tc>
          <w:tcPr>
            <w:tcW w:w="686"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1.</w:t>
            </w:r>
          </w:p>
        </w:tc>
        <w:tc>
          <w:tcPr>
            <w:tcW w:w="4552"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Sausio 13-osios minėjimas</w:t>
            </w:r>
          </w:p>
        </w:tc>
        <w:tc>
          <w:tcPr>
            <w:tcW w:w="1620"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201</w:t>
            </w:r>
            <w:r>
              <w:rPr>
                <w:rFonts w:ascii="Times New Roman" w:hAnsi="Times New Roman" w:cs="Times New Roman"/>
                <w:sz w:val="24"/>
                <w:szCs w:val="24"/>
                <w:lang w:val="lt-LT"/>
              </w:rPr>
              <w:t>6</w:t>
            </w:r>
            <w:r w:rsidRPr="00686E92">
              <w:rPr>
                <w:rFonts w:ascii="Times New Roman" w:hAnsi="Times New Roman" w:cs="Times New Roman"/>
                <w:sz w:val="24"/>
                <w:szCs w:val="24"/>
                <w:lang w:val="lt-LT"/>
              </w:rPr>
              <w:t xml:space="preserve"> 01 13</w:t>
            </w:r>
          </w:p>
        </w:tc>
        <w:tc>
          <w:tcPr>
            <w:tcW w:w="2970" w:type="dxa"/>
          </w:tcPr>
          <w:p w:rsidR="002E23F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 xml:space="preserve">Tirkšlių kultūros centras </w:t>
            </w:r>
          </w:p>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Užlieknės kultūros namai</w:t>
            </w:r>
          </w:p>
        </w:tc>
      </w:tr>
      <w:tr w:rsidR="002E23F2" w:rsidRPr="00686E92" w:rsidTr="005710C7">
        <w:trPr>
          <w:trHeight w:val="510"/>
        </w:trPr>
        <w:tc>
          <w:tcPr>
            <w:tcW w:w="686" w:type="dxa"/>
          </w:tcPr>
          <w:p w:rsidR="002E23F2" w:rsidRPr="00686E92" w:rsidRDefault="002E23F2" w:rsidP="005710C7">
            <w:pPr>
              <w:jc w:val="center"/>
              <w:rPr>
                <w:rFonts w:ascii="Times New Roman" w:hAnsi="Times New Roman" w:cs="Times New Roman"/>
                <w:sz w:val="24"/>
                <w:szCs w:val="24"/>
                <w:lang w:val="lt-LT"/>
              </w:rPr>
            </w:pPr>
            <w:r>
              <w:rPr>
                <w:rFonts w:ascii="Times New Roman" w:hAnsi="Times New Roman" w:cs="Times New Roman"/>
                <w:sz w:val="24"/>
                <w:szCs w:val="24"/>
                <w:lang w:val="lt-LT"/>
              </w:rPr>
              <w:t>2</w:t>
            </w:r>
            <w:r w:rsidRPr="00686E92">
              <w:rPr>
                <w:rFonts w:ascii="Times New Roman" w:hAnsi="Times New Roman" w:cs="Times New Roman"/>
                <w:sz w:val="24"/>
                <w:szCs w:val="24"/>
                <w:lang w:val="lt-LT"/>
              </w:rPr>
              <w:t>.</w:t>
            </w:r>
          </w:p>
        </w:tc>
        <w:tc>
          <w:tcPr>
            <w:tcW w:w="4552"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Vasario 16-osios minėjimas</w:t>
            </w:r>
          </w:p>
        </w:tc>
        <w:tc>
          <w:tcPr>
            <w:tcW w:w="1620"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201</w:t>
            </w:r>
            <w:r>
              <w:rPr>
                <w:rFonts w:ascii="Times New Roman" w:hAnsi="Times New Roman" w:cs="Times New Roman"/>
                <w:sz w:val="24"/>
                <w:szCs w:val="24"/>
                <w:lang w:val="lt-LT"/>
              </w:rPr>
              <w:t>6</w:t>
            </w:r>
            <w:r w:rsidRPr="00686E92">
              <w:rPr>
                <w:rFonts w:ascii="Times New Roman" w:hAnsi="Times New Roman" w:cs="Times New Roman"/>
                <w:sz w:val="24"/>
                <w:szCs w:val="24"/>
                <w:lang w:val="lt-LT"/>
              </w:rPr>
              <w:t xml:space="preserve"> 02 16</w:t>
            </w:r>
          </w:p>
        </w:tc>
        <w:tc>
          <w:tcPr>
            <w:tcW w:w="2970" w:type="dxa"/>
          </w:tcPr>
          <w:p w:rsidR="002E23F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 xml:space="preserve">Tirkšlių kultūros centras </w:t>
            </w:r>
          </w:p>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Užlieknės kultūros namai</w:t>
            </w:r>
          </w:p>
        </w:tc>
      </w:tr>
      <w:tr w:rsidR="002E23F2" w:rsidRPr="00686E92" w:rsidTr="005710C7">
        <w:trPr>
          <w:trHeight w:val="510"/>
        </w:trPr>
        <w:tc>
          <w:tcPr>
            <w:tcW w:w="686" w:type="dxa"/>
          </w:tcPr>
          <w:p w:rsidR="002E23F2" w:rsidRDefault="002E23F2" w:rsidP="005710C7">
            <w:pPr>
              <w:jc w:val="center"/>
              <w:rPr>
                <w:rFonts w:ascii="Times New Roman" w:hAnsi="Times New Roman" w:cs="Times New Roman"/>
                <w:sz w:val="24"/>
                <w:szCs w:val="24"/>
                <w:lang w:val="lt-LT"/>
              </w:rPr>
            </w:pPr>
            <w:r>
              <w:rPr>
                <w:rFonts w:ascii="Times New Roman" w:hAnsi="Times New Roman" w:cs="Times New Roman"/>
                <w:sz w:val="24"/>
                <w:szCs w:val="24"/>
                <w:lang w:val="lt-LT"/>
              </w:rPr>
              <w:t>3.</w:t>
            </w:r>
          </w:p>
        </w:tc>
        <w:tc>
          <w:tcPr>
            <w:tcW w:w="4552" w:type="dxa"/>
          </w:tcPr>
          <w:p w:rsidR="002E23F2" w:rsidRPr="00686E92" w:rsidRDefault="002E23F2" w:rsidP="005710C7">
            <w:pPr>
              <w:jc w:val="center"/>
              <w:rPr>
                <w:rFonts w:ascii="Times New Roman" w:hAnsi="Times New Roman" w:cs="Times New Roman"/>
                <w:sz w:val="24"/>
                <w:szCs w:val="24"/>
                <w:lang w:val="lt-LT"/>
              </w:rPr>
            </w:pPr>
            <w:r>
              <w:rPr>
                <w:rFonts w:ascii="Times New Roman" w:hAnsi="Times New Roman" w:cs="Times New Roman"/>
                <w:sz w:val="24"/>
                <w:szCs w:val="24"/>
                <w:lang w:val="lt-LT"/>
              </w:rPr>
              <w:t>Kovo 11-osios minėjimas</w:t>
            </w:r>
          </w:p>
        </w:tc>
        <w:tc>
          <w:tcPr>
            <w:tcW w:w="1620"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201</w:t>
            </w:r>
            <w:r>
              <w:rPr>
                <w:rFonts w:ascii="Times New Roman" w:hAnsi="Times New Roman" w:cs="Times New Roman"/>
                <w:sz w:val="24"/>
                <w:szCs w:val="24"/>
                <w:lang w:val="lt-LT"/>
              </w:rPr>
              <w:t>6 03 11</w:t>
            </w:r>
          </w:p>
        </w:tc>
        <w:tc>
          <w:tcPr>
            <w:tcW w:w="2970" w:type="dxa"/>
          </w:tcPr>
          <w:p w:rsidR="002E23F2" w:rsidRPr="00686E92" w:rsidRDefault="002E23F2" w:rsidP="005710C7">
            <w:pPr>
              <w:jc w:val="center"/>
              <w:rPr>
                <w:rFonts w:ascii="Times New Roman" w:hAnsi="Times New Roman" w:cs="Times New Roman"/>
                <w:sz w:val="24"/>
                <w:szCs w:val="24"/>
                <w:lang w:val="lt-LT"/>
              </w:rPr>
            </w:pPr>
          </w:p>
        </w:tc>
      </w:tr>
      <w:tr w:rsidR="002E23F2" w:rsidRPr="00686E92" w:rsidTr="005710C7">
        <w:trPr>
          <w:trHeight w:val="510"/>
        </w:trPr>
        <w:tc>
          <w:tcPr>
            <w:tcW w:w="686" w:type="dxa"/>
          </w:tcPr>
          <w:p w:rsidR="002E23F2" w:rsidRPr="00686E92" w:rsidRDefault="002E23F2" w:rsidP="005710C7">
            <w:pPr>
              <w:jc w:val="center"/>
              <w:rPr>
                <w:rFonts w:ascii="Times New Roman" w:hAnsi="Times New Roman" w:cs="Times New Roman"/>
                <w:sz w:val="24"/>
                <w:szCs w:val="24"/>
                <w:lang w:val="lt-LT"/>
              </w:rPr>
            </w:pPr>
            <w:r>
              <w:rPr>
                <w:rFonts w:ascii="Times New Roman" w:hAnsi="Times New Roman" w:cs="Times New Roman"/>
                <w:sz w:val="24"/>
                <w:szCs w:val="24"/>
                <w:lang w:val="lt-LT"/>
              </w:rPr>
              <w:t>4</w:t>
            </w:r>
            <w:r w:rsidRPr="00686E92">
              <w:rPr>
                <w:rFonts w:ascii="Times New Roman" w:hAnsi="Times New Roman" w:cs="Times New Roman"/>
                <w:sz w:val="24"/>
                <w:szCs w:val="24"/>
                <w:lang w:val="lt-LT"/>
              </w:rPr>
              <w:t>.</w:t>
            </w:r>
          </w:p>
        </w:tc>
        <w:tc>
          <w:tcPr>
            <w:tcW w:w="4552"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 xml:space="preserve">Užgavėnės </w:t>
            </w:r>
          </w:p>
        </w:tc>
        <w:tc>
          <w:tcPr>
            <w:tcW w:w="1620"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201</w:t>
            </w:r>
            <w:r>
              <w:rPr>
                <w:rFonts w:ascii="Times New Roman" w:hAnsi="Times New Roman" w:cs="Times New Roman"/>
                <w:sz w:val="24"/>
                <w:szCs w:val="24"/>
                <w:lang w:val="lt-LT"/>
              </w:rPr>
              <w:t>6</w:t>
            </w:r>
            <w:r w:rsidRPr="00686E92">
              <w:rPr>
                <w:rFonts w:ascii="Times New Roman" w:hAnsi="Times New Roman" w:cs="Times New Roman"/>
                <w:sz w:val="24"/>
                <w:szCs w:val="24"/>
                <w:lang w:val="lt-LT"/>
              </w:rPr>
              <w:t xml:space="preserve"> 02 28</w:t>
            </w:r>
          </w:p>
        </w:tc>
        <w:tc>
          <w:tcPr>
            <w:tcW w:w="2970" w:type="dxa"/>
          </w:tcPr>
          <w:p w:rsidR="002E23F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 xml:space="preserve">Tirkšlių kultūros centras </w:t>
            </w:r>
          </w:p>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Užlieknės kultūros namai</w:t>
            </w:r>
          </w:p>
        </w:tc>
      </w:tr>
      <w:tr w:rsidR="002E23F2" w:rsidRPr="00686E92" w:rsidTr="005710C7">
        <w:trPr>
          <w:trHeight w:val="510"/>
        </w:trPr>
        <w:tc>
          <w:tcPr>
            <w:tcW w:w="686" w:type="dxa"/>
          </w:tcPr>
          <w:p w:rsidR="002E23F2" w:rsidRPr="00686E92" w:rsidRDefault="002E23F2" w:rsidP="005710C7">
            <w:pPr>
              <w:jc w:val="center"/>
              <w:rPr>
                <w:rFonts w:ascii="Times New Roman" w:hAnsi="Times New Roman" w:cs="Times New Roman"/>
                <w:sz w:val="24"/>
                <w:szCs w:val="24"/>
                <w:lang w:val="lt-LT"/>
              </w:rPr>
            </w:pPr>
            <w:r>
              <w:rPr>
                <w:rFonts w:ascii="Times New Roman" w:hAnsi="Times New Roman" w:cs="Times New Roman"/>
                <w:sz w:val="24"/>
                <w:szCs w:val="24"/>
                <w:lang w:val="lt-LT"/>
              </w:rPr>
              <w:t>5</w:t>
            </w:r>
            <w:r w:rsidRPr="00686E92">
              <w:rPr>
                <w:rFonts w:ascii="Times New Roman" w:hAnsi="Times New Roman" w:cs="Times New Roman"/>
                <w:sz w:val="24"/>
                <w:szCs w:val="24"/>
                <w:lang w:val="lt-LT"/>
              </w:rPr>
              <w:t>.</w:t>
            </w:r>
          </w:p>
        </w:tc>
        <w:tc>
          <w:tcPr>
            <w:tcW w:w="4552"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Lietuvos nepriklausomybės atkūrimo diena</w:t>
            </w:r>
          </w:p>
        </w:tc>
        <w:tc>
          <w:tcPr>
            <w:tcW w:w="1620"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201</w:t>
            </w:r>
            <w:r>
              <w:rPr>
                <w:rFonts w:ascii="Times New Roman" w:hAnsi="Times New Roman" w:cs="Times New Roman"/>
                <w:sz w:val="24"/>
                <w:szCs w:val="24"/>
                <w:lang w:val="lt-LT"/>
              </w:rPr>
              <w:t>6</w:t>
            </w:r>
            <w:r w:rsidRPr="00686E92">
              <w:rPr>
                <w:rFonts w:ascii="Times New Roman" w:hAnsi="Times New Roman" w:cs="Times New Roman"/>
                <w:sz w:val="24"/>
                <w:szCs w:val="24"/>
                <w:lang w:val="lt-LT"/>
              </w:rPr>
              <w:t xml:space="preserve"> 03 11</w:t>
            </w:r>
          </w:p>
        </w:tc>
        <w:tc>
          <w:tcPr>
            <w:tcW w:w="2970" w:type="dxa"/>
          </w:tcPr>
          <w:p w:rsidR="002E23F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 xml:space="preserve">Tirkšlių kultūros centras </w:t>
            </w:r>
          </w:p>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Užlieknės kultūros namai</w:t>
            </w:r>
          </w:p>
        </w:tc>
      </w:tr>
      <w:tr w:rsidR="002E23F2" w:rsidRPr="00686E92" w:rsidTr="005710C7">
        <w:trPr>
          <w:trHeight w:val="287"/>
        </w:trPr>
        <w:tc>
          <w:tcPr>
            <w:tcW w:w="686" w:type="dxa"/>
          </w:tcPr>
          <w:p w:rsidR="002E23F2" w:rsidRPr="00686E92" w:rsidRDefault="002E23F2" w:rsidP="005710C7">
            <w:pPr>
              <w:jc w:val="center"/>
              <w:rPr>
                <w:rFonts w:ascii="Times New Roman" w:hAnsi="Times New Roman" w:cs="Times New Roman"/>
                <w:sz w:val="24"/>
                <w:szCs w:val="24"/>
                <w:lang w:val="lt-LT"/>
              </w:rPr>
            </w:pPr>
            <w:r>
              <w:rPr>
                <w:rFonts w:ascii="Times New Roman" w:hAnsi="Times New Roman" w:cs="Times New Roman"/>
                <w:sz w:val="24"/>
                <w:szCs w:val="24"/>
                <w:lang w:val="lt-LT"/>
              </w:rPr>
              <w:t>6</w:t>
            </w:r>
            <w:r w:rsidRPr="00686E92">
              <w:rPr>
                <w:rFonts w:ascii="Times New Roman" w:hAnsi="Times New Roman" w:cs="Times New Roman"/>
                <w:sz w:val="24"/>
                <w:szCs w:val="24"/>
                <w:lang w:val="lt-LT"/>
              </w:rPr>
              <w:t>.</w:t>
            </w:r>
          </w:p>
        </w:tc>
        <w:tc>
          <w:tcPr>
            <w:tcW w:w="4552"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Šv. Velykos „Sveiki sulaukę Šv. velykų“</w:t>
            </w:r>
          </w:p>
        </w:tc>
        <w:tc>
          <w:tcPr>
            <w:tcW w:w="1620" w:type="dxa"/>
          </w:tcPr>
          <w:p w:rsidR="002E23F2" w:rsidRPr="00686E92" w:rsidRDefault="002E23F2" w:rsidP="00970E69">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201</w:t>
            </w:r>
            <w:r>
              <w:rPr>
                <w:rFonts w:ascii="Times New Roman" w:hAnsi="Times New Roman" w:cs="Times New Roman"/>
                <w:sz w:val="24"/>
                <w:szCs w:val="24"/>
                <w:lang w:val="lt-LT"/>
              </w:rPr>
              <w:t>6</w:t>
            </w:r>
            <w:r w:rsidRPr="00686E92">
              <w:rPr>
                <w:rFonts w:ascii="Times New Roman" w:hAnsi="Times New Roman" w:cs="Times New Roman"/>
                <w:sz w:val="24"/>
                <w:szCs w:val="24"/>
                <w:lang w:val="lt-LT"/>
              </w:rPr>
              <w:t xml:space="preserve"> 0</w:t>
            </w:r>
            <w:r w:rsidR="00970E69">
              <w:rPr>
                <w:rFonts w:ascii="Times New Roman" w:hAnsi="Times New Roman" w:cs="Times New Roman"/>
                <w:sz w:val="24"/>
                <w:szCs w:val="24"/>
                <w:lang w:val="lt-LT"/>
              </w:rPr>
              <w:t>3</w:t>
            </w:r>
            <w:r w:rsidRPr="00686E92">
              <w:rPr>
                <w:rFonts w:ascii="Times New Roman" w:hAnsi="Times New Roman" w:cs="Times New Roman"/>
                <w:sz w:val="24"/>
                <w:szCs w:val="24"/>
                <w:lang w:val="lt-LT"/>
              </w:rPr>
              <w:t xml:space="preserve"> </w:t>
            </w:r>
            <w:r w:rsidR="00970E69">
              <w:rPr>
                <w:rFonts w:ascii="Times New Roman" w:hAnsi="Times New Roman" w:cs="Times New Roman"/>
                <w:sz w:val="24"/>
                <w:szCs w:val="24"/>
                <w:lang w:val="lt-LT"/>
              </w:rPr>
              <w:t>27</w:t>
            </w:r>
          </w:p>
        </w:tc>
        <w:tc>
          <w:tcPr>
            <w:tcW w:w="2970"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Užlieknės kultūros namai</w:t>
            </w:r>
          </w:p>
        </w:tc>
      </w:tr>
      <w:tr w:rsidR="002E23F2" w:rsidRPr="00686E92" w:rsidTr="005710C7">
        <w:trPr>
          <w:trHeight w:val="296"/>
        </w:trPr>
        <w:tc>
          <w:tcPr>
            <w:tcW w:w="686" w:type="dxa"/>
          </w:tcPr>
          <w:p w:rsidR="002E23F2" w:rsidRPr="00686E92" w:rsidRDefault="002E23F2" w:rsidP="005710C7">
            <w:pPr>
              <w:jc w:val="center"/>
              <w:rPr>
                <w:rFonts w:ascii="Times New Roman" w:hAnsi="Times New Roman" w:cs="Times New Roman"/>
                <w:sz w:val="24"/>
                <w:szCs w:val="24"/>
                <w:lang w:val="lt-LT"/>
              </w:rPr>
            </w:pPr>
            <w:r>
              <w:rPr>
                <w:rFonts w:ascii="Times New Roman" w:hAnsi="Times New Roman" w:cs="Times New Roman"/>
                <w:sz w:val="24"/>
                <w:szCs w:val="24"/>
                <w:lang w:val="lt-LT"/>
              </w:rPr>
              <w:t>7</w:t>
            </w:r>
            <w:r w:rsidRPr="00686E92">
              <w:rPr>
                <w:rFonts w:ascii="Times New Roman" w:hAnsi="Times New Roman" w:cs="Times New Roman"/>
                <w:sz w:val="24"/>
                <w:szCs w:val="24"/>
                <w:lang w:val="lt-LT"/>
              </w:rPr>
              <w:t>.</w:t>
            </w:r>
          </w:p>
        </w:tc>
        <w:tc>
          <w:tcPr>
            <w:tcW w:w="4552"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Edukacinis užsiėmimas-Atvelykis</w:t>
            </w:r>
          </w:p>
        </w:tc>
        <w:tc>
          <w:tcPr>
            <w:tcW w:w="1620" w:type="dxa"/>
          </w:tcPr>
          <w:p w:rsidR="002E23F2" w:rsidRPr="00686E92" w:rsidRDefault="002E23F2" w:rsidP="00970E69">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201</w:t>
            </w:r>
            <w:r>
              <w:rPr>
                <w:rFonts w:ascii="Times New Roman" w:hAnsi="Times New Roman" w:cs="Times New Roman"/>
                <w:sz w:val="24"/>
                <w:szCs w:val="24"/>
                <w:lang w:val="lt-LT"/>
              </w:rPr>
              <w:t>6</w:t>
            </w:r>
            <w:r w:rsidRPr="00686E92">
              <w:rPr>
                <w:rFonts w:ascii="Times New Roman" w:hAnsi="Times New Roman" w:cs="Times New Roman"/>
                <w:sz w:val="24"/>
                <w:szCs w:val="24"/>
                <w:lang w:val="lt-LT"/>
              </w:rPr>
              <w:t xml:space="preserve"> 04 </w:t>
            </w:r>
            <w:r w:rsidR="00970E69">
              <w:rPr>
                <w:rFonts w:ascii="Times New Roman" w:hAnsi="Times New Roman" w:cs="Times New Roman"/>
                <w:sz w:val="24"/>
                <w:szCs w:val="24"/>
                <w:lang w:val="lt-LT"/>
              </w:rPr>
              <w:t>01</w:t>
            </w:r>
          </w:p>
        </w:tc>
        <w:tc>
          <w:tcPr>
            <w:tcW w:w="2970"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Tirkšlių kultūros centras</w:t>
            </w:r>
          </w:p>
        </w:tc>
      </w:tr>
      <w:tr w:rsidR="002E23F2" w:rsidRPr="00686E92" w:rsidTr="005710C7">
        <w:trPr>
          <w:trHeight w:val="395"/>
        </w:trPr>
        <w:tc>
          <w:tcPr>
            <w:tcW w:w="686" w:type="dxa"/>
          </w:tcPr>
          <w:p w:rsidR="002E23F2" w:rsidRPr="00686E92" w:rsidRDefault="002E23F2" w:rsidP="005710C7">
            <w:pPr>
              <w:jc w:val="center"/>
              <w:rPr>
                <w:rFonts w:ascii="Times New Roman" w:hAnsi="Times New Roman" w:cs="Times New Roman"/>
                <w:sz w:val="24"/>
                <w:szCs w:val="24"/>
                <w:lang w:val="lt-LT"/>
              </w:rPr>
            </w:pPr>
            <w:r>
              <w:rPr>
                <w:rFonts w:ascii="Times New Roman" w:hAnsi="Times New Roman" w:cs="Times New Roman"/>
                <w:sz w:val="24"/>
                <w:szCs w:val="24"/>
                <w:lang w:val="lt-LT"/>
              </w:rPr>
              <w:t>8</w:t>
            </w:r>
            <w:r w:rsidRPr="00686E92">
              <w:rPr>
                <w:rFonts w:ascii="Times New Roman" w:hAnsi="Times New Roman" w:cs="Times New Roman"/>
                <w:sz w:val="24"/>
                <w:szCs w:val="24"/>
                <w:lang w:val="lt-LT"/>
              </w:rPr>
              <w:t>.</w:t>
            </w:r>
          </w:p>
        </w:tc>
        <w:tc>
          <w:tcPr>
            <w:tcW w:w="4552"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Koncertas „Mylimiausiai Mamai“</w:t>
            </w:r>
          </w:p>
        </w:tc>
        <w:tc>
          <w:tcPr>
            <w:tcW w:w="1620" w:type="dxa"/>
          </w:tcPr>
          <w:p w:rsidR="002E23F2" w:rsidRPr="00686E92" w:rsidRDefault="002E23F2" w:rsidP="00970E69">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201</w:t>
            </w:r>
            <w:r>
              <w:rPr>
                <w:rFonts w:ascii="Times New Roman" w:hAnsi="Times New Roman" w:cs="Times New Roman"/>
                <w:sz w:val="24"/>
                <w:szCs w:val="24"/>
                <w:lang w:val="lt-LT"/>
              </w:rPr>
              <w:t>6</w:t>
            </w:r>
            <w:r w:rsidRPr="00686E92">
              <w:rPr>
                <w:rFonts w:ascii="Times New Roman" w:hAnsi="Times New Roman" w:cs="Times New Roman"/>
                <w:sz w:val="24"/>
                <w:szCs w:val="24"/>
                <w:lang w:val="lt-LT"/>
              </w:rPr>
              <w:t xml:space="preserve"> 0</w:t>
            </w:r>
            <w:r w:rsidR="00970E69">
              <w:rPr>
                <w:rFonts w:ascii="Times New Roman" w:hAnsi="Times New Roman" w:cs="Times New Roman"/>
                <w:sz w:val="24"/>
                <w:szCs w:val="24"/>
                <w:lang w:val="lt-LT"/>
              </w:rPr>
              <w:t>4</w:t>
            </w:r>
            <w:r w:rsidRPr="00686E92">
              <w:rPr>
                <w:rFonts w:ascii="Times New Roman" w:hAnsi="Times New Roman" w:cs="Times New Roman"/>
                <w:sz w:val="24"/>
                <w:szCs w:val="24"/>
                <w:lang w:val="lt-LT"/>
              </w:rPr>
              <w:t xml:space="preserve"> </w:t>
            </w:r>
            <w:r w:rsidR="00970E69">
              <w:rPr>
                <w:rFonts w:ascii="Times New Roman" w:hAnsi="Times New Roman" w:cs="Times New Roman"/>
                <w:sz w:val="24"/>
                <w:szCs w:val="24"/>
                <w:lang w:val="lt-LT"/>
              </w:rPr>
              <w:t>29</w:t>
            </w:r>
          </w:p>
        </w:tc>
        <w:tc>
          <w:tcPr>
            <w:tcW w:w="2970"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Tirkšlių kultūros centras</w:t>
            </w:r>
          </w:p>
        </w:tc>
      </w:tr>
      <w:tr w:rsidR="002E23F2" w:rsidRPr="00686E92" w:rsidTr="005710C7">
        <w:trPr>
          <w:trHeight w:val="377"/>
        </w:trPr>
        <w:tc>
          <w:tcPr>
            <w:tcW w:w="686" w:type="dxa"/>
          </w:tcPr>
          <w:p w:rsidR="002E23F2" w:rsidRPr="00686E92" w:rsidRDefault="002E23F2" w:rsidP="005710C7">
            <w:pPr>
              <w:jc w:val="center"/>
              <w:rPr>
                <w:rFonts w:ascii="Times New Roman" w:hAnsi="Times New Roman" w:cs="Times New Roman"/>
                <w:sz w:val="24"/>
                <w:szCs w:val="24"/>
                <w:lang w:val="lt-LT"/>
              </w:rPr>
            </w:pPr>
            <w:r>
              <w:rPr>
                <w:rFonts w:ascii="Times New Roman" w:hAnsi="Times New Roman" w:cs="Times New Roman"/>
                <w:sz w:val="24"/>
                <w:szCs w:val="24"/>
                <w:lang w:val="lt-LT"/>
              </w:rPr>
              <w:t>9</w:t>
            </w:r>
            <w:r w:rsidRPr="00686E92">
              <w:rPr>
                <w:rFonts w:ascii="Times New Roman" w:hAnsi="Times New Roman" w:cs="Times New Roman"/>
                <w:sz w:val="24"/>
                <w:szCs w:val="24"/>
                <w:lang w:val="lt-LT"/>
              </w:rPr>
              <w:t>.</w:t>
            </w:r>
          </w:p>
        </w:tc>
        <w:tc>
          <w:tcPr>
            <w:tcW w:w="4552"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 xml:space="preserve">Joninės „Joninių laužą uždekim“ </w:t>
            </w:r>
          </w:p>
        </w:tc>
        <w:tc>
          <w:tcPr>
            <w:tcW w:w="1620"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201</w:t>
            </w:r>
            <w:r>
              <w:rPr>
                <w:rFonts w:ascii="Times New Roman" w:hAnsi="Times New Roman" w:cs="Times New Roman"/>
                <w:sz w:val="24"/>
                <w:szCs w:val="24"/>
                <w:lang w:val="lt-LT"/>
              </w:rPr>
              <w:t>6</w:t>
            </w:r>
            <w:r w:rsidRPr="00686E92">
              <w:rPr>
                <w:rFonts w:ascii="Times New Roman" w:hAnsi="Times New Roman" w:cs="Times New Roman"/>
                <w:sz w:val="24"/>
                <w:szCs w:val="24"/>
                <w:lang w:val="lt-LT"/>
              </w:rPr>
              <w:t xml:space="preserve"> 06 23</w:t>
            </w:r>
          </w:p>
        </w:tc>
        <w:tc>
          <w:tcPr>
            <w:tcW w:w="2970"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Užlieknės pušynas</w:t>
            </w:r>
          </w:p>
        </w:tc>
      </w:tr>
      <w:tr w:rsidR="002E23F2" w:rsidRPr="00686E92" w:rsidTr="005710C7">
        <w:trPr>
          <w:trHeight w:val="602"/>
        </w:trPr>
        <w:tc>
          <w:tcPr>
            <w:tcW w:w="686"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1</w:t>
            </w:r>
            <w:r>
              <w:rPr>
                <w:rFonts w:ascii="Times New Roman" w:hAnsi="Times New Roman" w:cs="Times New Roman"/>
                <w:sz w:val="24"/>
                <w:szCs w:val="24"/>
                <w:lang w:val="lt-LT"/>
              </w:rPr>
              <w:t>0</w:t>
            </w:r>
            <w:r w:rsidRPr="00686E92">
              <w:rPr>
                <w:rFonts w:ascii="Times New Roman" w:hAnsi="Times New Roman" w:cs="Times New Roman"/>
                <w:sz w:val="24"/>
                <w:szCs w:val="24"/>
                <w:lang w:val="lt-LT"/>
              </w:rPr>
              <w:t>.</w:t>
            </w:r>
          </w:p>
        </w:tc>
        <w:tc>
          <w:tcPr>
            <w:tcW w:w="4552"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Tradicinė Petrinių šventė „Liepos jau kvepia medumi“</w:t>
            </w:r>
          </w:p>
        </w:tc>
        <w:tc>
          <w:tcPr>
            <w:tcW w:w="1620" w:type="dxa"/>
          </w:tcPr>
          <w:p w:rsidR="002E23F2" w:rsidRPr="00686E92" w:rsidRDefault="002E23F2" w:rsidP="00970E69">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201</w:t>
            </w:r>
            <w:r>
              <w:rPr>
                <w:rFonts w:ascii="Times New Roman" w:hAnsi="Times New Roman" w:cs="Times New Roman"/>
                <w:sz w:val="24"/>
                <w:szCs w:val="24"/>
                <w:lang w:val="lt-LT"/>
              </w:rPr>
              <w:t>6</w:t>
            </w:r>
            <w:r w:rsidRPr="00686E92">
              <w:rPr>
                <w:rFonts w:ascii="Times New Roman" w:hAnsi="Times New Roman" w:cs="Times New Roman"/>
                <w:sz w:val="24"/>
                <w:szCs w:val="24"/>
                <w:lang w:val="lt-LT"/>
              </w:rPr>
              <w:t xml:space="preserve"> 07 0</w:t>
            </w:r>
            <w:r w:rsidR="00970E69">
              <w:rPr>
                <w:rFonts w:ascii="Times New Roman" w:hAnsi="Times New Roman" w:cs="Times New Roman"/>
                <w:sz w:val="24"/>
                <w:szCs w:val="24"/>
                <w:lang w:val="lt-LT"/>
              </w:rPr>
              <w:t>2</w:t>
            </w:r>
          </w:p>
        </w:tc>
        <w:tc>
          <w:tcPr>
            <w:tcW w:w="2970"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Tirkšlių pušynas</w:t>
            </w:r>
          </w:p>
        </w:tc>
      </w:tr>
      <w:tr w:rsidR="002E23F2" w:rsidRPr="00686E92" w:rsidTr="005710C7">
        <w:trPr>
          <w:trHeight w:val="523"/>
        </w:trPr>
        <w:tc>
          <w:tcPr>
            <w:tcW w:w="686"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1</w:t>
            </w:r>
            <w:r>
              <w:rPr>
                <w:rFonts w:ascii="Times New Roman" w:hAnsi="Times New Roman" w:cs="Times New Roman"/>
                <w:sz w:val="24"/>
                <w:szCs w:val="24"/>
                <w:lang w:val="lt-LT"/>
              </w:rPr>
              <w:t>1</w:t>
            </w:r>
            <w:r w:rsidRPr="00686E92">
              <w:rPr>
                <w:rFonts w:ascii="Times New Roman" w:hAnsi="Times New Roman" w:cs="Times New Roman"/>
                <w:sz w:val="24"/>
                <w:szCs w:val="24"/>
                <w:lang w:val="lt-LT"/>
              </w:rPr>
              <w:t>.</w:t>
            </w:r>
          </w:p>
        </w:tc>
        <w:tc>
          <w:tcPr>
            <w:tcW w:w="4552"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Mindaugo karūnavimo dienos minėjimas</w:t>
            </w:r>
          </w:p>
        </w:tc>
        <w:tc>
          <w:tcPr>
            <w:tcW w:w="1620"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201</w:t>
            </w:r>
            <w:r>
              <w:rPr>
                <w:rFonts w:ascii="Times New Roman" w:hAnsi="Times New Roman" w:cs="Times New Roman"/>
                <w:sz w:val="24"/>
                <w:szCs w:val="24"/>
                <w:lang w:val="lt-LT"/>
              </w:rPr>
              <w:t>6</w:t>
            </w:r>
            <w:r w:rsidRPr="00686E92">
              <w:rPr>
                <w:rFonts w:ascii="Times New Roman" w:hAnsi="Times New Roman" w:cs="Times New Roman"/>
                <w:sz w:val="24"/>
                <w:szCs w:val="24"/>
                <w:lang w:val="lt-LT"/>
              </w:rPr>
              <w:t xml:space="preserve"> 07 06</w:t>
            </w:r>
          </w:p>
        </w:tc>
        <w:tc>
          <w:tcPr>
            <w:tcW w:w="2970" w:type="dxa"/>
          </w:tcPr>
          <w:p w:rsidR="002E23F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 xml:space="preserve">Tirkšlių kultūros centras </w:t>
            </w:r>
          </w:p>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Užlieknės kultūros namai</w:t>
            </w:r>
          </w:p>
        </w:tc>
      </w:tr>
      <w:tr w:rsidR="002E23F2" w:rsidRPr="00686E92" w:rsidTr="005710C7">
        <w:trPr>
          <w:trHeight w:val="255"/>
        </w:trPr>
        <w:tc>
          <w:tcPr>
            <w:tcW w:w="686"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1</w:t>
            </w:r>
            <w:r>
              <w:rPr>
                <w:rFonts w:ascii="Times New Roman" w:hAnsi="Times New Roman" w:cs="Times New Roman"/>
                <w:sz w:val="24"/>
                <w:szCs w:val="24"/>
                <w:lang w:val="lt-LT"/>
              </w:rPr>
              <w:t>2</w:t>
            </w:r>
            <w:r w:rsidRPr="00686E92">
              <w:rPr>
                <w:rFonts w:ascii="Times New Roman" w:hAnsi="Times New Roman" w:cs="Times New Roman"/>
                <w:sz w:val="24"/>
                <w:szCs w:val="24"/>
                <w:lang w:val="lt-LT"/>
              </w:rPr>
              <w:t>.</w:t>
            </w:r>
          </w:p>
        </w:tc>
        <w:tc>
          <w:tcPr>
            <w:tcW w:w="4552"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Šv. Magdalenos atlaidai- šventė</w:t>
            </w:r>
          </w:p>
        </w:tc>
        <w:tc>
          <w:tcPr>
            <w:tcW w:w="1620"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201</w:t>
            </w:r>
            <w:r>
              <w:rPr>
                <w:rFonts w:ascii="Times New Roman" w:hAnsi="Times New Roman" w:cs="Times New Roman"/>
                <w:sz w:val="24"/>
                <w:szCs w:val="24"/>
                <w:lang w:val="lt-LT"/>
              </w:rPr>
              <w:t>6</w:t>
            </w:r>
            <w:r w:rsidRPr="00686E92">
              <w:rPr>
                <w:rFonts w:ascii="Times New Roman" w:hAnsi="Times New Roman" w:cs="Times New Roman"/>
                <w:sz w:val="24"/>
                <w:szCs w:val="24"/>
                <w:lang w:val="lt-LT"/>
              </w:rPr>
              <w:t xml:space="preserve"> 07 23</w:t>
            </w:r>
          </w:p>
        </w:tc>
        <w:tc>
          <w:tcPr>
            <w:tcW w:w="2970"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Užlieknės pušynas</w:t>
            </w:r>
          </w:p>
        </w:tc>
      </w:tr>
      <w:tr w:rsidR="002E23F2" w:rsidRPr="00686E92" w:rsidTr="005710C7">
        <w:trPr>
          <w:trHeight w:val="323"/>
        </w:trPr>
        <w:tc>
          <w:tcPr>
            <w:tcW w:w="686"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1</w:t>
            </w:r>
            <w:r>
              <w:rPr>
                <w:rFonts w:ascii="Times New Roman" w:hAnsi="Times New Roman" w:cs="Times New Roman"/>
                <w:sz w:val="24"/>
                <w:szCs w:val="24"/>
                <w:lang w:val="lt-LT"/>
              </w:rPr>
              <w:t>3</w:t>
            </w:r>
            <w:r w:rsidRPr="00686E92">
              <w:rPr>
                <w:rFonts w:ascii="Times New Roman" w:hAnsi="Times New Roman" w:cs="Times New Roman"/>
                <w:sz w:val="24"/>
                <w:szCs w:val="24"/>
                <w:lang w:val="lt-LT"/>
              </w:rPr>
              <w:t>.</w:t>
            </w:r>
          </w:p>
        </w:tc>
        <w:tc>
          <w:tcPr>
            <w:tcW w:w="4552"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Tradicinė rudens šventė „Kermošius“</w:t>
            </w:r>
          </w:p>
        </w:tc>
        <w:tc>
          <w:tcPr>
            <w:tcW w:w="1620" w:type="dxa"/>
          </w:tcPr>
          <w:p w:rsidR="002E23F2" w:rsidRPr="00686E92" w:rsidRDefault="002E23F2" w:rsidP="00970E69">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201</w:t>
            </w:r>
            <w:r>
              <w:rPr>
                <w:rFonts w:ascii="Times New Roman" w:hAnsi="Times New Roman" w:cs="Times New Roman"/>
                <w:sz w:val="24"/>
                <w:szCs w:val="24"/>
                <w:lang w:val="lt-LT"/>
              </w:rPr>
              <w:t>6</w:t>
            </w:r>
            <w:r w:rsidRPr="00686E92">
              <w:rPr>
                <w:rFonts w:ascii="Times New Roman" w:hAnsi="Times New Roman" w:cs="Times New Roman"/>
                <w:sz w:val="24"/>
                <w:szCs w:val="24"/>
                <w:lang w:val="lt-LT"/>
              </w:rPr>
              <w:t xml:space="preserve"> 09 1</w:t>
            </w:r>
            <w:r w:rsidR="00970E69">
              <w:rPr>
                <w:rFonts w:ascii="Times New Roman" w:hAnsi="Times New Roman" w:cs="Times New Roman"/>
                <w:sz w:val="24"/>
                <w:szCs w:val="24"/>
                <w:lang w:val="lt-LT"/>
              </w:rPr>
              <w:t>7</w:t>
            </w:r>
          </w:p>
        </w:tc>
        <w:tc>
          <w:tcPr>
            <w:tcW w:w="2970"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Tirkšlių pušynas</w:t>
            </w:r>
          </w:p>
        </w:tc>
      </w:tr>
      <w:tr w:rsidR="002E23F2" w:rsidRPr="00686E92" w:rsidTr="005710C7">
        <w:trPr>
          <w:trHeight w:val="341"/>
        </w:trPr>
        <w:tc>
          <w:tcPr>
            <w:tcW w:w="686"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1</w:t>
            </w:r>
            <w:r>
              <w:rPr>
                <w:rFonts w:ascii="Times New Roman" w:hAnsi="Times New Roman" w:cs="Times New Roman"/>
                <w:sz w:val="24"/>
                <w:szCs w:val="24"/>
                <w:lang w:val="lt-LT"/>
              </w:rPr>
              <w:t>4</w:t>
            </w:r>
            <w:r w:rsidRPr="00686E92">
              <w:rPr>
                <w:rFonts w:ascii="Times New Roman" w:hAnsi="Times New Roman" w:cs="Times New Roman"/>
                <w:sz w:val="24"/>
                <w:szCs w:val="24"/>
                <w:lang w:val="lt-LT"/>
              </w:rPr>
              <w:t>.</w:t>
            </w:r>
          </w:p>
        </w:tc>
        <w:tc>
          <w:tcPr>
            <w:tcW w:w="4552"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Rudens šventė</w:t>
            </w:r>
          </w:p>
        </w:tc>
        <w:tc>
          <w:tcPr>
            <w:tcW w:w="1620" w:type="dxa"/>
          </w:tcPr>
          <w:p w:rsidR="002E23F2" w:rsidRPr="00686E92" w:rsidRDefault="002E23F2" w:rsidP="00970E69">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201</w:t>
            </w:r>
            <w:r>
              <w:rPr>
                <w:rFonts w:ascii="Times New Roman" w:hAnsi="Times New Roman" w:cs="Times New Roman"/>
                <w:sz w:val="24"/>
                <w:szCs w:val="24"/>
                <w:lang w:val="lt-LT"/>
              </w:rPr>
              <w:t>6</w:t>
            </w:r>
            <w:r w:rsidRPr="00686E92">
              <w:rPr>
                <w:rFonts w:ascii="Times New Roman" w:hAnsi="Times New Roman" w:cs="Times New Roman"/>
                <w:sz w:val="24"/>
                <w:szCs w:val="24"/>
                <w:lang w:val="lt-LT"/>
              </w:rPr>
              <w:t xml:space="preserve"> 10 2</w:t>
            </w:r>
            <w:r w:rsidR="00970E69">
              <w:rPr>
                <w:rFonts w:ascii="Times New Roman" w:hAnsi="Times New Roman" w:cs="Times New Roman"/>
                <w:sz w:val="24"/>
                <w:szCs w:val="24"/>
                <w:lang w:val="lt-LT"/>
              </w:rPr>
              <w:t>7</w:t>
            </w:r>
          </w:p>
        </w:tc>
        <w:tc>
          <w:tcPr>
            <w:tcW w:w="2970"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Užlieknės kultūros namai</w:t>
            </w:r>
          </w:p>
        </w:tc>
      </w:tr>
      <w:tr w:rsidR="002E23F2" w:rsidRPr="00686E92" w:rsidTr="005710C7">
        <w:trPr>
          <w:trHeight w:val="269"/>
        </w:trPr>
        <w:tc>
          <w:tcPr>
            <w:tcW w:w="686"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1</w:t>
            </w:r>
            <w:r>
              <w:rPr>
                <w:rFonts w:ascii="Times New Roman" w:hAnsi="Times New Roman" w:cs="Times New Roman"/>
                <w:sz w:val="24"/>
                <w:szCs w:val="24"/>
                <w:lang w:val="lt-LT"/>
              </w:rPr>
              <w:t>5</w:t>
            </w:r>
            <w:r w:rsidRPr="00686E92">
              <w:rPr>
                <w:rFonts w:ascii="Times New Roman" w:hAnsi="Times New Roman" w:cs="Times New Roman"/>
                <w:sz w:val="24"/>
                <w:szCs w:val="24"/>
                <w:lang w:val="lt-LT"/>
              </w:rPr>
              <w:t>.</w:t>
            </w:r>
          </w:p>
        </w:tc>
        <w:tc>
          <w:tcPr>
            <w:tcW w:w="4552"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Padėkos vakaras</w:t>
            </w:r>
          </w:p>
        </w:tc>
        <w:tc>
          <w:tcPr>
            <w:tcW w:w="1620" w:type="dxa"/>
          </w:tcPr>
          <w:p w:rsidR="002E23F2" w:rsidRPr="00686E92" w:rsidRDefault="002E23F2" w:rsidP="00970E69">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201</w:t>
            </w:r>
            <w:r>
              <w:rPr>
                <w:rFonts w:ascii="Times New Roman" w:hAnsi="Times New Roman" w:cs="Times New Roman"/>
                <w:sz w:val="24"/>
                <w:szCs w:val="24"/>
                <w:lang w:val="lt-LT"/>
              </w:rPr>
              <w:t>6</w:t>
            </w:r>
            <w:r w:rsidRPr="00686E92">
              <w:rPr>
                <w:rFonts w:ascii="Times New Roman" w:hAnsi="Times New Roman" w:cs="Times New Roman"/>
                <w:sz w:val="24"/>
                <w:szCs w:val="24"/>
                <w:lang w:val="lt-LT"/>
              </w:rPr>
              <w:t xml:space="preserve"> 11 1</w:t>
            </w:r>
            <w:r w:rsidR="00970E69">
              <w:rPr>
                <w:rFonts w:ascii="Times New Roman" w:hAnsi="Times New Roman" w:cs="Times New Roman"/>
                <w:sz w:val="24"/>
                <w:szCs w:val="24"/>
                <w:lang w:val="lt-LT"/>
              </w:rPr>
              <w:t>2</w:t>
            </w:r>
          </w:p>
        </w:tc>
        <w:tc>
          <w:tcPr>
            <w:tcW w:w="2970"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Tirkšlių kultūros centras</w:t>
            </w:r>
          </w:p>
        </w:tc>
      </w:tr>
      <w:tr w:rsidR="002E23F2" w:rsidRPr="00686E92" w:rsidTr="005710C7">
        <w:trPr>
          <w:trHeight w:val="341"/>
        </w:trPr>
        <w:tc>
          <w:tcPr>
            <w:tcW w:w="686" w:type="dxa"/>
          </w:tcPr>
          <w:p w:rsidR="002E23F2" w:rsidRPr="00686E92" w:rsidRDefault="002E23F2" w:rsidP="005710C7">
            <w:pPr>
              <w:jc w:val="center"/>
              <w:rPr>
                <w:rFonts w:ascii="Times New Roman" w:hAnsi="Times New Roman" w:cs="Times New Roman"/>
                <w:sz w:val="24"/>
                <w:szCs w:val="24"/>
                <w:lang w:val="lt-LT"/>
              </w:rPr>
            </w:pPr>
            <w:r>
              <w:rPr>
                <w:rFonts w:ascii="Times New Roman" w:hAnsi="Times New Roman" w:cs="Times New Roman"/>
                <w:sz w:val="24"/>
                <w:szCs w:val="24"/>
                <w:lang w:val="lt-LT"/>
              </w:rPr>
              <w:t>16</w:t>
            </w:r>
            <w:r w:rsidRPr="00686E92">
              <w:rPr>
                <w:rFonts w:ascii="Times New Roman" w:hAnsi="Times New Roman" w:cs="Times New Roman"/>
                <w:sz w:val="24"/>
                <w:szCs w:val="24"/>
                <w:lang w:val="lt-LT"/>
              </w:rPr>
              <w:t>.</w:t>
            </w:r>
          </w:p>
        </w:tc>
        <w:tc>
          <w:tcPr>
            <w:tcW w:w="4552"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Naujametinės eglutės įžiebimas</w:t>
            </w:r>
          </w:p>
        </w:tc>
        <w:tc>
          <w:tcPr>
            <w:tcW w:w="1620" w:type="dxa"/>
          </w:tcPr>
          <w:p w:rsidR="002E23F2" w:rsidRPr="00686E92" w:rsidRDefault="002E23F2" w:rsidP="00970E69">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201</w:t>
            </w:r>
            <w:r>
              <w:rPr>
                <w:rFonts w:ascii="Times New Roman" w:hAnsi="Times New Roman" w:cs="Times New Roman"/>
                <w:sz w:val="24"/>
                <w:szCs w:val="24"/>
                <w:lang w:val="lt-LT"/>
              </w:rPr>
              <w:t>6</w:t>
            </w:r>
            <w:r w:rsidRPr="00686E92">
              <w:rPr>
                <w:rFonts w:ascii="Times New Roman" w:hAnsi="Times New Roman" w:cs="Times New Roman"/>
                <w:sz w:val="24"/>
                <w:szCs w:val="24"/>
                <w:lang w:val="lt-LT"/>
              </w:rPr>
              <w:t xml:space="preserve"> 12 1</w:t>
            </w:r>
            <w:r w:rsidR="00970E69">
              <w:rPr>
                <w:rFonts w:ascii="Times New Roman" w:hAnsi="Times New Roman" w:cs="Times New Roman"/>
                <w:sz w:val="24"/>
                <w:szCs w:val="24"/>
                <w:lang w:val="lt-LT"/>
              </w:rPr>
              <w:t>6</w:t>
            </w:r>
          </w:p>
        </w:tc>
        <w:tc>
          <w:tcPr>
            <w:tcW w:w="2970"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Tirkšlių kultūros centras</w:t>
            </w:r>
          </w:p>
        </w:tc>
      </w:tr>
      <w:tr w:rsidR="002E23F2" w:rsidRPr="00686E92" w:rsidTr="005710C7">
        <w:trPr>
          <w:trHeight w:val="245"/>
        </w:trPr>
        <w:tc>
          <w:tcPr>
            <w:tcW w:w="686" w:type="dxa"/>
          </w:tcPr>
          <w:p w:rsidR="002E23F2" w:rsidRPr="00686E92" w:rsidRDefault="002E23F2" w:rsidP="005710C7">
            <w:pPr>
              <w:jc w:val="center"/>
              <w:rPr>
                <w:rFonts w:ascii="Times New Roman" w:hAnsi="Times New Roman" w:cs="Times New Roman"/>
                <w:sz w:val="24"/>
                <w:szCs w:val="24"/>
                <w:lang w:val="lt-LT"/>
              </w:rPr>
            </w:pPr>
            <w:r>
              <w:rPr>
                <w:rFonts w:ascii="Times New Roman" w:hAnsi="Times New Roman" w:cs="Times New Roman"/>
                <w:sz w:val="24"/>
                <w:szCs w:val="24"/>
                <w:lang w:val="lt-LT"/>
              </w:rPr>
              <w:t>17.</w:t>
            </w:r>
          </w:p>
        </w:tc>
        <w:tc>
          <w:tcPr>
            <w:tcW w:w="4552"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Kalėdinė vakaronė</w:t>
            </w:r>
          </w:p>
        </w:tc>
        <w:tc>
          <w:tcPr>
            <w:tcW w:w="1620"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201</w:t>
            </w:r>
            <w:r>
              <w:rPr>
                <w:rFonts w:ascii="Times New Roman" w:hAnsi="Times New Roman" w:cs="Times New Roman"/>
                <w:sz w:val="24"/>
                <w:szCs w:val="24"/>
                <w:lang w:val="lt-LT"/>
              </w:rPr>
              <w:t>6</w:t>
            </w:r>
            <w:r w:rsidRPr="00686E92">
              <w:rPr>
                <w:rFonts w:ascii="Times New Roman" w:hAnsi="Times New Roman" w:cs="Times New Roman"/>
                <w:sz w:val="24"/>
                <w:szCs w:val="24"/>
                <w:lang w:val="lt-LT"/>
              </w:rPr>
              <w:t xml:space="preserve"> 12 25</w:t>
            </w:r>
          </w:p>
        </w:tc>
        <w:tc>
          <w:tcPr>
            <w:tcW w:w="2970"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Užlieknės kultūros namai</w:t>
            </w:r>
          </w:p>
        </w:tc>
      </w:tr>
      <w:tr w:rsidR="002E23F2" w:rsidRPr="00686E92" w:rsidTr="005710C7">
        <w:trPr>
          <w:trHeight w:val="245"/>
        </w:trPr>
        <w:tc>
          <w:tcPr>
            <w:tcW w:w="686" w:type="dxa"/>
          </w:tcPr>
          <w:p w:rsidR="002E23F2" w:rsidRDefault="002E23F2" w:rsidP="005710C7">
            <w:pPr>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18. </w:t>
            </w:r>
          </w:p>
        </w:tc>
        <w:tc>
          <w:tcPr>
            <w:tcW w:w="4552" w:type="dxa"/>
          </w:tcPr>
          <w:p w:rsidR="002E23F2" w:rsidRPr="00686E92" w:rsidRDefault="002E23F2" w:rsidP="005710C7">
            <w:pPr>
              <w:jc w:val="center"/>
              <w:rPr>
                <w:rFonts w:ascii="Times New Roman" w:hAnsi="Times New Roman" w:cs="Times New Roman"/>
                <w:sz w:val="24"/>
                <w:szCs w:val="24"/>
                <w:lang w:val="lt-LT"/>
              </w:rPr>
            </w:pPr>
            <w:r>
              <w:rPr>
                <w:rFonts w:ascii="Times New Roman" w:hAnsi="Times New Roman" w:cs="Times New Roman"/>
                <w:sz w:val="24"/>
                <w:szCs w:val="24"/>
                <w:lang w:val="lt-LT"/>
              </w:rPr>
              <w:t>Poilsio vakarai</w:t>
            </w:r>
          </w:p>
        </w:tc>
        <w:tc>
          <w:tcPr>
            <w:tcW w:w="1620" w:type="dxa"/>
          </w:tcPr>
          <w:p w:rsidR="002E23F2" w:rsidRPr="00686E92" w:rsidRDefault="002E23F2" w:rsidP="005710C7">
            <w:pPr>
              <w:jc w:val="center"/>
              <w:rPr>
                <w:rFonts w:ascii="Times New Roman" w:hAnsi="Times New Roman" w:cs="Times New Roman"/>
                <w:sz w:val="24"/>
                <w:szCs w:val="24"/>
                <w:lang w:val="lt-LT"/>
              </w:rPr>
            </w:pPr>
            <w:r>
              <w:rPr>
                <w:rFonts w:ascii="Times New Roman" w:hAnsi="Times New Roman" w:cs="Times New Roman"/>
                <w:sz w:val="24"/>
                <w:szCs w:val="24"/>
                <w:lang w:val="lt-LT"/>
              </w:rPr>
              <w:t>Kiekvieną penktadienį</w:t>
            </w:r>
          </w:p>
        </w:tc>
        <w:tc>
          <w:tcPr>
            <w:tcW w:w="2970" w:type="dxa"/>
          </w:tcPr>
          <w:p w:rsidR="002E23F2" w:rsidRPr="00686E92" w:rsidRDefault="002E23F2"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Tirkšlių kultūros centras</w:t>
            </w:r>
          </w:p>
        </w:tc>
      </w:tr>
      <w:tr w:rsidR="002E23F2" w:rsidRPr="00686E92" w:rsidTr="005710C7">
        <w:trPr>
          <w:trHeight w:val="245"/>
        </w:trPr>
        <w:tc>
          <w:tcPr>
            <w:tcW w:w="686" w:type="dxa"/>
          </w:tcPr>
          <w:p w:rsidR="002E23F2" w:rsidRDefault="002E23F2" w:rsidP="005710C7">
            <w:pPr>
              <w:jc w:val="center"/>
              <w:rPr>
                <w:rFonts w:ascii="Times New Roman" w:hAnsi="Times New Roman" w:cs="Times New Roman"/>
                <w:sz w:val="24"/>
                <w:szCs w:val="24"/>
                <w:lang w:val="lt-LT"/>
              </w:rPr>
            </w:pPr>
            <w:r>
              <w:rPr>
                <w:rFonts w:ascii="Times New Roman" w:hAnsi="Times New Roman" w:cs="Times New Roman"/>
                <w:sz w:val="24"/>
                <w:szCs w:val="24"/>
                <w:lang w:val="lt-LT"/>
              </w:rPr>
              <w:t>19.</w:t>
            </w:r>
          </w:p>
        </w:tc>
        <w:tc>
          <w:tcPr>
            <w:tcW w:w="4552" w:type="dxa"/>
          </w:tcPr>
          <w:p w:rsidR="002E23F2" w:rsidRPr="00686E92" w:rsidRDefault="00A43F1C" w:rsidP="005710C7">
            <w:pPr>
              <w:jc w:val="center"/>
              <w:rPr>
                <w:rFonts w:ascii="Times New Roman" w:hAnsi="Times New Roman" w:cs="Times New Roman"/>
                <w:sz w:val="24"/>
                <w:szCs w:val="24"/>
                <w:lang w:val="lt-LT"/>
              </w:rPr>
            </w:pPr>
            <w:r>
              <w:rPr>
                <w:rFonts w:ascii="Times New Roman" w:hAnsi="Times New Roman" w:cs="Times New Roman"/>
                <w:sz w:val="24"/>
                <w:szCs w:val="24"/>
                <w:lang w:val="lt-LT"/>
              </w:rPr>
              <w:t>Jaunimo šokiai</w:t>
            </w:r>
          </w:p>
        </w:tc>
        <w:tc>
          <w:tcPr>
            <w:tcW w:w="1620" w:type="dxa"/>
          </w:tcPr>
          <w:p w:rsidR="002E23F2" w:rsidRPr="00686E92" w:rsidRDefault="00A43F1C" w:rsidP="005710C7">
            <w:pPr>
              <w:jc w:val="center"/>
              <w:rPr>
                <w:rFonts w:ascii="Times New Roman" w:hAnsi="Times New Roman" w:cs="Times New Roman"/>
                <w:sz w:val="24"/>
                <w:szCs w:val="24"/>
                <w:lang w:val="lt-LT"/>
              </w:rPr>
            </w:pPr>
            <w:r>
              <w:rPr>
                <w:rFonts w:ascii="Times New Roman" w:hAnsi="Times New Roman" w:cs="Times New Roman"/>
                <w:sz w:val="24"/>
                <w:szCs w:val="24"/>
                <w:lang w:val="lt-LT"/>
              </w:rPr>
              <w:t>1 k. Per mėnesį</w:t>
            </w:r>
          </w:p>
        </w:tc>
        <w:tc>
          <w:tcPr>
            <w:tcW w:w="2970" w:type="dxa"/>
          </w:tcPr>
          <w:p w:rsidR="002E23F2" w:rsidRPr="00686E92" w:rsidRDefault="00A43F1C" w:rsidP="005710C7">
            <w:pPr>
              <w:jc w:val="center"/>
              <w:rPr>
                <w:rFonts w:ascii="Times New Roman" w:hAnsi="Times New Roman" w:cs="Times New Roman"/>
                <w:sz w:val="24"/>
                <w:szCs w:val="24"/>
                <w:lang w:val="lt-LT"/>
              </w:rPr>
            </w:pPr>
            <w:r w:rsidRPr="00686E92">
              <w:rPr>
                <w:rFonts w:ascii="Times New Roman" w:hAnsi="Times New Roman" w:cs="Times New Roman"/>
                <w:sz w:val="24"/>
                <w:szCs w:val="24"/>
                <w:lang w:val="lt-LT"/>
              </w:rPr>
              <w:t>Tirkšlių kultūros centras</w:t>
            </w:r>
          </w:p>
        </w:tc>
      </w:tr>
    </w:tbl>
    <w:p w:rsidR="00A17015" w:rsidRPr="003D370F" w:rsidRDefault="00A17015" w:rsidP="002E23F2">
      <w:pPr>
        <w:pStyle w:val="NormalWeb"/>
        <w:jc w:val="both"/>
        <w:rPr>
          <w:lang w:val="lt-LT"/>
        </w:rPr>
      </w:pPr>
    </w:p>
    <w:p w:rsidR="00A17015" w:rsidRDefault="00A17015" w:rsidP="004045B7">
      <w:pPr>
        <w:pStyle w:val="NormalWeb"/>
        <w:spacing w:before="0" w:beforeAutospacing="0" w:after="0" w:afterAutospacing="0"/>
        <w:jc w:val="both"/>
        <w:rPr>
          <w:lang w:val="lt-LT"/>
        </w:rPr>
      </w:pPr>
      <w:r w:rsidRPr="003D370F">
        <w:rPr>
          <w:lang w:val="lt-LT"/>
        </w:rPr>
        <w:t>          Siekiant įgyvendinti išsikeltus tikslus susidurta su problemomis: įgarsinimo aparatūros trūkumas, silpna techninė bazė. Vaikų bei jaunimo kultūrinio užimtumo, įtraukimo į kūrybinę veiklą stokai įtakos turi per menkas kultūros ir švietimo įstaigų bendradarbiavimas</w:t>
      </w:r>
      <w:r w:rsidR="00954D5C">
        <w:rPr>
          <w:lang w:val="lt-LT"/>
        </w:rPr>
        <w:t>.</w:t>
      </w:r>
    </w:p>
    <w:p w:rsidR="004045B7" w:rsidRPr="003D370F" w:rsidRDefault="004045B7" w:rsidP="004045B7">
      <w:pPr>
        <w:pStyle w:val="NormalWeb"/>
        <w:spacing w:before="0" w:beforeAutospacing="0" w:after="0" w:afterAutospacing="0"/>
        <w:jc w:val="both"/>
        <w:rPr>
          <w:lang w:val="lt-LT"/>
        </w:rPr>
      </w:pPr>
    </w:p>
    <w:p w:rsidR="00E90E8C" w:rsidRDefault="004045B7" w:rsidP="004045B7">
      <w:pPr>
        <w:pStyle w:val="NormalWeb"/>
        <w:spacing w:before="0" w:beforeAutospacing="0" w:after="0" w:afterAutospacing="0"/>
        <w:ind w:firstLine="720"/>
        <w:jc w:val="both"/>
        <w:rPr>
          <w:lang w:val="lt-LT"/>
        </w:rPr>
      </w:pPr>
      <w:r w:rsidRPr="004045B7">
        <w:rPr>
          <w:lang w:val="lt-LT"/>
        </w:rPr>
        <w:t>Sudarant 201</w:t>
      </w:r>
      <w:r>
        <w:rPr>
          <w:lang w:val="lt-LT"/>
        </w:rPr>
        <w:t>7</w:t>
      </w:r>
      <w:r w:rsidRPr="004045B7">
        <w:rPr>
          <w:lang w:val="lt-LT"/>
        </w:rPr>
        <w:t xml:space="preserve"> metų veiklos planą planuojamos veiklos, kurios būtų dar labiau orientuotos bendruomenės kultūriniams poreikiams tenkinti. Planuojama rengti teminius vakarus pritraukiant įvairaus amžiaus grupes.</w:t>
      </w:r>
      <w:r w:rsidRPr="003D370F">
        <w:rPr>
          <w:lang w:val="lt-LT"/>
        </w:rPr>
        <w:t xml:space="preserve"> Siekiant gerinti organizuojamų renginių kokybę, pagal galimybes, planuojama kelti darbuotojų kvalifikaciją. Numatoma didinti profesionalaus meno </w:t>
      </w:r>
      <w:r>
        <w:rPr>
          <w:lang w:val="lt-LT"/>
        </w:rPr>
        <w:t>sklaidą.</w:t>
      </w:r>
    </w:p>
    <w:p w:rsidR="004045B7" w:rsidRDefault="004045B7" w:rsidP="004045B7">
      <w:pPr>
        <w:pStyle w:val="NormalWeb"/>
        <w:spacing w:before="0" w:beforeAutospacing="0" w:after="0" w:afterAutospacing="0"/>
        <w:ind w:firstLine="720"/>
        <w:jc w:val="both"/>
        <w:rPr>
          <w:lang w:val="lt-LT"/>
        </w:rPr>
      </w:pPr>
    </w:p>
    <w:tbl>
      <w:tblPr>
        <w:tblpPr w:leftFromText="180" w:rightFromText="180" w:vertAnchor="text" w:horzAnchor="margin" w:tblpXSpec="center" w:tblpY="907"/>
        <w:tblW w:w="1153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00"/>
        <w:gridCol w:w="900"/>
        <w:gridCol w:w="69"/>
        <w:gridCol w:w="1281"/>
        <w:gridCol w:w="1017"/>
        <w:gridCol w:w="798"/>
        <w:gridCol w:w="900"/>
        <w:gridCol w:w="900"/>
        <w:gridCol w:w="1080"/>
        <w:gridCol w:w="990"/>
        <w:gridCol w:w="810"/>
        <w:gridCol w:w="810"/>
        <w:gridCol w:w="1080"/>
      </w:tblGrid>
      <w:tr w:rsidR="007012C4" w:rsidRPr="003D370F" w:rsidTr="007012C4">
        <w:trPr>
          <w:tblCellSpacing w:w="0" w:type="dxa"/>
        </w:trPr>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Pr>
                <w:rFonts w:ascii="Times New Roman" w:eastAsia="Times New Roman" w:hAnsi="Times New Roman" w:cs="Times New Roman"/>
                <w:b/>
                <w:bCs/>
                <w:sz w:val="16"/>
                <w:szCs w:val="16"/>
                <w:lang w:val="lt-LT"/>
              </w:rPr>
              <w:lastRenderedPageBreak/>
              <w:t>Priemo</w:t>
            </w:r>
            <w:r w:rsidRPr="003D370F">
              <w:rPr>
                <w:rFonts w:ascii="Times New Roman" w:eastAsia="Times New Roman" w:hAnsi="Times New Roman" w:cs="Times New Roman"/>
                <w:b/>
                <w:bCs/>
                <w:sz w:val="16"/>
                <w:szCs w:val="16"/>
                <w:lang w:val="lt-LT"/>
              </w:rPr>
              <w:t>nės</w:t>
            </w:r>
          </w:p>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Pr>
                <w:rFonts w:ascii="Times New Roman" w:eastAsia="Times New Roman" w:hAnsi="Times New Roman" w:cs="Times New Roman"/>
                <w:b/>
                <w:bCs/>
                <w:sz w:val="16"/>
                <w:szCs w:val="16"/>
                <w:lang w:val="lt-LT"/>
              </w:rPr>
              <w:t>kod</w:t>
            </w:r>
            <w:r w:rsidRPr="003D370F">
              <w:rPr>
                <w:rFonts w:ascii="Times New Roman" w:eastAsia="Times New Roman" w:hAnsi="Times New Roman" w:cs="Times New Roman"/>
                <w:b/>
                <w:bCs/>
                <w:sz w:val="16"/>
                <w:szCs w:val="16"/>
                <w:lang w:val="lt-LT"/>
              </w:rPr>
              <w:t>as</w:t>
            </w:r>
          </w:p>
        </w:tc>
        <w:tc>
          <w:tcPr>
            <w:tcW w:w="96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7012C4" w:rsidRDefault="007012C4" w:rsidP="004045B7">
            <w:pPr>
              <w:spacing w:after="0" w:line="240" w:lineRule="auto"/>
              <w:jc w:val="center"/>
              <w:rPr>
                <w:rFonts w:ascii="Times New Roman" w:eastAsia="Times New Roman" w:hAnsi="Times New Roman" w:cs="Times New Roman"/>
                <w:b/>
                <w:bCs/>
                <w:sz w:val="16"/>
                <w:szCs w:val="16"/>
                <w:lang w:val="lt-LT"/>
              </w:rPr>
            </w:pPr>
            <w:r>
              <w:rPr>
                <w:rFonts w:ascii="Times New Roman" w:eastAsia="Times New Roman" w:hAnsi="Times New Roman" w:cs="Times New Roman"/>
                <w:b/>
                <w:bCs/>
                <w:sz w:val="16"/>
                <w:szCs w:val="16"/>
                <w:lang w:val="lt-LT"/>
              </w:rPr>
              <w:t>Priemonės</w:t>
            </w:r>
          </w:p>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Pr>
                <w:rFonts w:ascii="Times New Roman" w:eastAsia="Times New Roman" w:hAnsi="Times New Roman" w:cs="Times New Roman"/>
                <w:b/>
                <w:bCs/>
                <w:sz w:val="16"/>
                <w:szCs w:val="16"/>
                <w:lang w:val="lt-LT"/>
              </w:rPr>
              <w:t>pavadini</w:t>
            </w:r>
            <w:r w:rsidRPr="003D370F">
              <w:rPr>
                <w:rFonts w:ascii="Times New Roman" w:eastAsia="Times New Roman" w:hAnsi="Times New Roman" w:cs="Times New Roman"/>
                <w:b/>
                <w:bCs/>
                <w:sz w:val="16"/>
                <w:szCs w:val="16"/>
                <w:lang w:val="lt-LT"/>
              </w:rPr>
              <w:t>mas</w:t>
            </w:r>
          </w:p>
        </w:tc>
        <w:tc>
          <w:tcPr>
            <w:tcW w:w="1281" w:type="dxa"/>
            <w:vMerge w:val="restart"/>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b/>
                <w:bCs/>
                <w:sz w:val="16"/>
                <w:szCs w:val="16"/>
                <w:lang w:val="lt-LT"/>
              </w:rPr>
              <w:t>Veiklos pavadinimas</w:t>
            </w:r>
          </w:p>
        </w:tc>
        <w:tc>
          <w:tcPr>
            <w:tcW w:w="1017" w:type="dxa"/>
            <w:vMerge w:val="restart"/>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b/>
                <w:bCs/>
                <w:sz w:val="16"/>
                <w:szCs w:val="16"/>
                <w:lang w:val="lt-LT"/>
              </w:rPr>
              <w:t>Priemonės</w:t>
            </w:r>
          </w:p>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b/>
                <w:bCs/>
                <w:sz w:val="16"/>
                <w:szCs w:val="16"/>
                <w:lang w:val="lt-LT"/>
              </w:rPr>
              <w:t>atsakingi  vykdytojai</w:t>
            </w:r>
          </w:p>
        </w:tc>
        <w:tc>
          <w:tcPr>
            <w:tcW w:w="3678" w:type="dxa"/>
            <w:gridSpan w:val="4"/>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b/>
                <w:bCs/>
                <w:sz w:val="16"/>
                <w:szCs w:val="16"/>
                <w:lang w:val="lt-LT"/>
              </w:rPr>
              <w:t>Asignavimai 201</w:t>
            </w:r>
            <w:r w:rsidR="00356B8C">
              <w:rPr>
                <w:rFonts w:ascii="Times New Roman" w:eastAsia="Times New Roman" w:hAnsi="Times New Roman" w:cs="Times New Roman"/>
                <w:b/>
                <w:bCs/>
                <w:sz w:val="16"/>
                <w:szCs w:val="16"/>
                <w:lang w:val="lt-LT"/>
              </w:rPr>
              <w:t>6</w:t>
            </w:r>
            <w:r w:rsidRPr="003D370F">
              <w:rPr>
                <w:rFonts w:ascii="Times New Roman" w:eastAsia="Times New Roman" w:hAnsi="Times New Roman" w:cs="Times New Roman"/>
                <w:b/>
                <w:bCs/>
                <w:sz w:val="16"/>
                <w:szCs w:val="16"/>
                <w:lang w:val="lt-LT"/>
              </w:rPr>
              <w:t>-tiesiems metams, Eur</w:t>
            </w:r>
          </w:p>
        </w:tc>
        <w:tc>
          <w:tcPr>
            <w:tcW w:w="2610" w:type="dxa"/>
            <w:gridSpan w:val="3"/>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b/>
                <w:bCs/>
                <w:sz w:val="16"/>
                <w:szCs w:val="16"/>
                <w:lang w:val="lt-LT"/>
              </w:rPr>
              <w:t>Indėlio ir proceso vertinimo kriterijai</w:t>
            </w:r>
          </w:p>
        </w:tc>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b/>
                <w:bCs/>
                <w:sz w:val="16"/>
                <w:szCs w:val="16"/>
                <w:lang w:val="lt-LT"/>
              </w:rPr>
              <w:t>Nukrypimų nuo plano paaiškinimai, priežastys,</w:t>
            </w:r>
          </w:p>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b/>
                <w:bCs/>
                <w:sz w:val="16"/>
                <w:szCs w:val="16"/>
                <w:lang w:val="lt-LT"/>
              </w:rPr>
              <w:t>dėl kurių planuotos reikšmės, nepasiektos</w:t>
            </w:r>
          </w:p>
        </w:tc>
      </w:tr>
      <w:tr w:rsidR="007012C4" w:rsidRPr="003D370F" w:rsidTr="007012C4">
        <w:trPr>
          <w:tblCellSpacing w:w="0" w:type="dxa"/>
        </w:trPr>
        <w:tc>
          <w:tcPr>
            <w:tcW w:w="900" w:type="dxa"/>
            <w:vMerge/>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both"/>
              <w:rPr>
                <w:rFonts w:ascii="Times New Roman" w:eastAsia="Times New Roman" w:hAnsi="Times New Roman" w:cs="Times New Roman"/>
                <w:sz w:val="24"/>
                <w:szCs w:val="24"/>
                <w:lang w:val="lt-LT"/>
              </w:rPr>
            </w:pPr>
          </w:p>
        </w:tc>
        <w:tc>
          <w:tcPr>
            <w:tcW w:w="969" w:type="dxa"/>
            <w:gridSpan w:val="2"/>
            <w:vMerge/>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both"/>
              <w:rPr>
                <w:rFonts w:ascii="Times New Roman" w:eastAsia="Times New Roman" w:hAnsi="Times New Roman" w:cs="Times New Roman"/>
                <w:sz w:val="24"/>
                <w:szCs w:val="24"/>
                <w:lang w:val="lt-LT"/>
              </w:rPr>
            </w:pPr>
          </w:p>
        </w:tc>
        <w:tc>
          <w:tcPr>
            <w:tcW w:w="1281" w:type="dxa"/>
            <w:vMerge/>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both"/>
              <w:rPr>
                <w:rFonts w:ascii="Times New Roman" w:eastAsia="Times New Roman" w:hAnsi="Times New Roman" w:cs="Times New Roman"/>
                <w:sz w:val="24"/>
                <w:szCs w:val="24"/>
                <w:lang w:val="lt-LT"/>
              </w:rPr>
            </w:pPr>
          </w:p>
        </w:tc>
        <w:tc>
          <w:tcPr>
            <w:tcW w:w="1017" w:type="dxa"/>
            <w:vMerge/>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both"/>
              <w:rPr>
                <w:rFonts w:ascii="Times New Roman" w:eastAsia="Times New Roman" w:hAnsi="Times New Roman" w:cs="Times New Roman"/>
                <w:sz w:val="24"/>
                <w:szCs w:val="24"/>
                <w:lang w:val="lt-LT"/>
              </w:rPr>
            </w:pPr>
          </w:p>
        </w:tc>
        <w:tc>
          <w:tcPr>
            <w:tcW w:w="798"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b/>
                <w:bCs/>
                <w:sz w:val="16"/>
                <w:szCs w:val="16"/>
                <w:lang w:val="lt-LT"/>
              </w:rPr>
              <w:t>Finansavimo šaltinis</w:t>
            </w:r>
          </w:p>
        </w:tc>
        <w:tc>
          <w:tcPr>
            <w:tcW w:w="90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b/>
                <w:bCs/>
                <w:sz w:val="16"/>
                <w:szCs w:val="16"/>
                <w:lang w:val="lt-LT"/>
              </w:rPr>
              <w:t>Patvirtintas planas</w:t>
            </w:r>
          </w:p>
        </w:tc>
        <w:tc>
          <w:tcPr>
            <w:tcW w:w="90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b/>
                <w:bCs/>
                <w:sz w:val="16"/>
                <w:szCs w:val="16"/>
                <w:lang w:val="lt-LT"/>
              </w:rPr>
              <w:t>Panaudotos lėšos (kasinės)</w:t>
            </w:r>
          </w:p>
        </w:tc>
        <w:tc>
          <w:tcPr>
            <w:tcW w:w="1080" w:type="dxa"/>
            <w:tcBorders>
              <w:top w:val="outset" w:sz="6" w:space="0" w:color="auto"/>
              <w:left w:val="outset" w:sz="6" w:space="0" w:color="auto"/>
              <w:bottom w:val="outset" w:sz="6" w:space="0" w:color="auto"/>
              <w:right w:val="outset" w:sz="6" w:space="0" w:color="auto"/>
            </w:tcBorders>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b/>
                <w:bCs/>
                <w:sz w:val="16"/>
                <w:szCs w:val="16"/>
                <w:lang w:val="lt-LT"/>
              </w:rPr>
              <w:t>Įgyvendinimas,procentais</w:t>
            </w:r>
          </w:p>
        </w:tc>
        <w:tc>
          <w:tcPr>
            <w:tcW w:w="99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b/>
                <w:bCs/>
                <w:sz w:val="16"/>
                <w:szCs w:val="16"/>
                <w:lang w:val="lt-LT"/>
              </w:rPr>
              <w:t>pavadinimas, mato vnt.</w:t>
            </w:r>
          </w:p>
        </w:tc>
        <w:tc>
          <w:tcPr>
            <w:tcW w:w="81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b/>
                <w:bCs/>
                <w:sz w:val="16"/>
                <w:szCs w:val="16"/>
                <w:lang w:val="lt-LT"/>
              </w:rPr>
              <w:t>planuota reikšmė</w:t>
            </w:r>
          </w:p>
        </w:tc>
        <w:tc>
          <w:tcPr>
            <w:tcW w:w="81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b/>
                <w:bCs/>
                <w:sz w:val="16"/>
                <w:szCs w:val="16"/>
                <w:lang w:val="lt-LT"/>
              </w:rPr>
              <w:t>faktinė reikšmė</w:t>
            </w:r>
          </w:p>
        </w:tc>
        <w:tc>
          <w:tcPr>
            <w:tcW w:w="1080" w:type="dxa"/>
            <w:vMerge/>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both"/>
              <w:rPr>
                <w:rFonts w:ascii="Times New Roman" w:eastAsia="Times New Roman" w:hAnsi="Times New Roman" w:cs="Times New Roman"/>
                <w:sz w:val="24"/>
                <w:szCs w:val="24"/>
                <w:lang w:val="lt-LT"/>
              </w:rPr>
            </w:pPr>
          </w:p>
        </w:tc>
      </w:tr>
      <w:tr w:rsidR="007012C4" w:rsidRPr="003D370F" w:rsidTr="007012C4">
        <w:trPr>
          <w:tblCellSpacing w:w="0" w:type="dxa"/>
        </w:trPr>
        <w:tc>
          <w:tcPr>
            <w:tcW w:w="11535" w:type="dxa"/>
            <w:gridSpan w:val="13"/>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both"/>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Mažeikių rajono savivaldybės strateginio veiklos plano</w:t>
            </w:r>
          </w:p>
          <w:p w:rsidR="007012C4" w:rsidRPr="003D370F" w:rsidRDefault="007012C4" w:rsidP="004045B7">
            <w:pPr>
              <w:spacing w:after="0" w:line="240" w:lineRule="auto"/>
              <w:jc w:val="both"/>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atitinkamos programos kodas ir pavadinimas</w:t>
            </w:r>
          </w:p>
          <w:p w:rsidR="007012C4" w:rsidRPr="003D370F" w:rsidRDefault="007012C4" w:rsidP="004045B7">
            <w:pPr>
              <w:spacing w:after="0" w:line="240" w:lineRule="auto"/>
              <w:jc w:val="both"/>
              <w:rPr>
                <w:rFonts w:ascii="Times New Roman" w:eastAsia="Times New Roman" w:hAnsi="Times New Roman" w:cs="Times New Roman"/>
                <w:sz w:val="16"/>
                <w:szCs w:val="16"/>
                <w:lang w:val="lt-LT"/>
              </w:rPr>
            </w:pPr>
            <w:r w:rsidRPr="003D370F">
              <w:rPr>
                <w:rFonts w:ascii="Times New Roman" w:eastAsia="Times New Roman" w:hAnsi="Times New Roman" w:cs="Times New Roman"/>
                <w:b/>
                <w:bCs/>
                <w:sz w:val="16"/>
                <w:szCs w:val="16"/>
                <w:lang w:val="lt-LT"/>
              </w:rPr>
              <w:t> </w:t>
            </w:r>
          </w:p>
        </w:tc>
      </w:tr>
      <w:tr w:rsidR="007012C4" w:rsidRPr="003D370F" w:rsidTr="007012C4">
        <w:trPr>
          <w:tblCellSpacing w:w="0" w:type="dxa"/>
        </w:trPr>
        <w:tc>
          <w:tcPr>
            <w:tcW w:w="11535" w:type="dxa"/>
            <w:gridSpan w:val="13"/>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both"/>
              <w:rPr>
                <w:rFonts w:ascii="Times New Roman" w:eastAsia="Times New Roman" w:hAnsi="Times New Roman" w:cs="Times New Roman"/>
                <w:sz w:val="24"/>
                <w:szCs w:val="24"/>
                <w:lang w:val="lt-LT"/>
              </w:rPr>
            </w:pPr>
            <w:r w:rsidRPr="003D370F">
              <w:rPr>
                <w:rFonts w:ascii="Times New Roman" w:eastAsia="Times New Roman" w:hAnsi="Times New Roman" w:cs="Times New Roman"/>
                <w:b/>
                <w:bCs/>
                <w:sz w:val="24"/>
                <w:szCs w:val="24"/>
                <w:lang w:val="lt-LT"/>
              </w:rPr>
              <w:t>04 programa. Kultūros veiklos ir sporto veiklos programa</w:t>
            </w:r>
          </w:p>
        </w:tc>
      </w:tr>
      <w:tr w:rsidR="007012C4" w:rsidRPr="003D370F" w:rsidTr="007012C4">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b/>
                <w:bCs/>
                <w:sz w:val="16"/>
                <w:szCs w:val="16"/>
                <w:lang w:val="lt-LT"/>
              </w:rPr>
              <w:t>04010202</w:t>
            </w:r>
          </w:p>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Įstaigų išlaikymas ir darbuotojų samda</w:t>
            </w:r>
          </w:p>
        </w:tc>
        <w:tc>
          <w:tcPr>
            <w:tcW w:w="1350" w:type="dxa"/>
            <w:gridSpan w:val="2"/>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Kultūros centro veiklos užtikrinimas</w:t>
            </w:r>
          </w:p>
        </w:tc>
        <w:tc>
          <w:tcPr>
            <w:tcW w:w="1017"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Direktor</w:t>
            </w:r>
            <w:r>
              <w:rPr>
                <w:rFonts w:ascii="Times New Roman" w:eastAsia="Times New Roman" w:hAnsi="Times New Roman" w:cs="Times New Roman"/>
                <w:sz w:val="16"/>
                <w:szCs w:val="16"/>
                <w:lang w:val="lt-LT"/>
              </w:rPr>
              <w:t>ius Leonadras Žalimas</w:t>
            </w:r>
          </w:p>
        </w:tc>
        <w:tc>
          <w:tcPr>
            <w:tcW w:w="798"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5(SFA)</w:t>
            </w:r>
          </w:p>
        </w:tc>
        <w:tc>
          <w:tcPr>
            <w:tcW w:w="900" w:type="dxa"/>
            <w:tcBorders>
              <w:top w:val="outset" w:sz="6" w:space="0" w:color="auto"/>
              <w:left w:val="outset" w:sz="6" w:space="0" w:color="auto"/>
              <w:bottom w:val="outset" w:sz="6" w:space="0" w:color="auto"/>
              <w:right w:val="outset" w:sz="6" w:space="0" w:color="auto"/>
            </w:tcBorders>
            <w:vAlign w:val="center"/>
            <w:hideMark/>
          </w:tcPr>
          <w:p w:rsidR="007012C4" w:rsidRPr="003C2043" w:rsidRDefault="007012C4" w:rsidP="004045B7">
            <w:pPr>
              <w:spacing w:after="0" w:line="240" w:lineRule="auto"/>
              <w:jc w:val="center"/>
              <w:rPr>
                <w:rFonts w:ascii="Times New Roman" w:eastAsia="Times New Roman" w:hAnsi="Times New Roman" w:cs="Times New Roman"/>
                <w:sz w:val="16"/>
                <w:szCs w:val="16"/>
                <w:lang w:val="lt-LT"/>
              </w:rPr>
            </w:pPr>
            <w:r w:rsidRPr="003C2043">
              <w:rPr>
                <w:rFonts w:ascii="Times New Roman" w:eastAsia="Times New Roman" w:hAnsi="Times New Roman" w:cs="Times New Roman"/>
                <w:sz w:val="16"/>
                <w:szCs w:val="16"/>
                <w:lang w:val="lt-LT"/>
              </w:rPr>
              <w:t>51400</w:t>
            </w:r>
          </w:p>
        </w:tc>
        <w:tc>
          <w:tcPr>
            <w:tcW w:w="900" w:type="dxa"/>
            <w:tcBorders>
              <w:top w:val="outset" w:sz="6" w:space="0" w:color="auto"/>
              <w:left w:val="outset" w:sz="6" w:space="0" w:color="auto"/>
              <w:bottom w:val="outset" w:sz="6" w:space="0" w:color="auto"/>
              <w:right w:val="outset" w:sz="6" w:space="0" w:color="auto"/>
            </w:tcBorders>
            <w:vAlign w:val="center"/>
            <w:hideMark/>
          </w:tcPr>
          <w:p w:rsidR="007012C4" w:rsidRPr="003C2043" w:rsidRDefault="007012C4" w:rsidP="004045B7">
            <w:pPr>
              <w:spacing w:after="0" w:line="240" w:lineRule="auto"/>
              <w:jc w:val="center"/>
              <w:rPr>
                <w:rFonts w:ascii="Times New Roman" w:eastAsia="Times New Roman" w:hAnsi="Times New Roman" w:cs="Times New Roman"/>
                <w:sz w:val="16"/>
                <w:szCs w:val="16"/>
                <w:lang w:val="lt-LT"/>
              </w:rPr>
            </w:pPr>
            <w:r w:rsidRPr="003C2043">
              <w:rPr>
                <w:rFonts w:ascii="Times New Roman" w:eastAsia="Times New Roman" w:hAnsi="Times New Roman" w:cs="Times New Roman"/>
                <w:sz w:val="16"/>
                <w:szCs w:val="16"/>
                <w:lang w:val="lt-LT"/>
              </w:rPr>
              <w:t>51400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7012C4" w:rsidRPr="003C2043" w:rsidRDefault="007012C4" w:rsidP="004045B7">
            <w:pPr>
              <w:spacing w:after="0" w:line="240" w:lineRule="auto"/>
              <w:jc w:val="center"/>
              <w:rPr>
                <w:rFonts w:ascii="Times New Roman" w:eastAsia="Times New Roman" w:hAnsi="Times New Roman" w:cs="Times New Roman"/>
                <w:sz w:val="16"/>
                <w:szCs w:val="16"/>
                <w:lang w:val="lt-LT"/>
              </w:rPr>
            </w:pPr>
            <w:r w:rsidRPr="003C2043">
              <w:rPr>
                <w:rFonts w:ascii="Times New Roman" w:eastAsia="Times New Roman" w:hAnsi="Times New Roman" w:cs="Times New Roman"/>
                <w:sz w:val="16"/>
                <w:szCs w:val="16"/>
                <w:lang w:val="lt-LT"/>
              </w:rPr>
              <w:t>100</w:t>
            </w:r>
          </w:p>
        </w:tc>
        <w:tc>
          <w:tcPr>
            <w:tcW w:w="99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Užtikrinama veikla ir darbuotojų etatų skaičius</w:t>
            </w:r>
          </w:p>
        </w:tc>
        <w:tc>
          <w:tcPr>
            <w:tcW w:w="81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Pr>
                <w:rFonts w:ascii="Times New Roman" w:eastAsia="Times New Roman" w:hAnsi="Times New Roman" w:cs="Times New Roman"/>
                <w:sz w:val="16"/>
                <w:szCs w:val="16"/>
                <w:lang w:val="lt-LT"/>
              </w:rPr>
              <w:t>7</w:t>
            </w:r>
          </w:p>
        </w:tc>
        <w:tc>
          <w:tcPr>
            <w:tcW w:w="81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Pr>
                <w:rFonts w:ascii="Times New Roman" w:eastAsia="Times New Roman" w:hAnsi="Times New Roman" w:cs="Times New Roman"/>
                <w:sz w:val="16"/>
                <w:szCs w:val="16"/>
                <w:lang w:val="lt-LT"/>
              </w:rPr>
              <w:t>7</w:t>
            </w:r>
          </w:p>
        </w:tc>
        <w:tc>
          <w:tcPr>
            <w:tcW w:w="108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p>
        </w:tc>
      </w:tr>
      <w:tr w:rsidR="007012C4" w:rsidRPr="003D370F" w:rsidTr="007012C4">
        <w:trPr>
          <w:trHeight w:val="1560"/>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b/>
                <w:bCs/>
                <w:sz w:val="16"/>
                <w:szCs w:val="16"/>
                <w:lang w:val="lt-LT"/>
              </w:rPr>
              <w:t>04010202</w:t>
            </w:r>
          </w:p>
        </w:tc>
        <w:tc>
          <w:tcPr>
            <w:tcW w:w="90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Įstaigų išlaikymas ir darbuotojų samda</w:t>
            </w:r>
          </w:p>
        </w:tc>
        <w:tc>
          <w:tcPr>
            <w:tcW w:w="1350" w:type="dxa"/>
            <w:gridSpan w:val="2"/>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Kultūros centro veiklos programos kitos lėšos (ryšiai, komunalinės paslaugos, kitos paslaugos)</w:t>
            </w:r>
          </w:p>
        </w:tc>
        <w:tc>
          <w:tcPr>
            <w:tcW w:w="1017"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Direktor</w:t>
            </w:r>
            <w:r>
              <w:rPr>
                <w:rFonts w:ascii="Times New Roman" w:eastAsia="Times New Roman" w:hAnsi="Times New Roman" w:cs="Times New Roman"/>
                <w:sz w:val="16"/>
                <w:szCs w:val="16"/>
                <w:lang w:val="lt-LT"/>
              </w:rPr>
              <w:t>ius Leonadras Žalimas</w:t>
            </w:r>
            <w:r w:rsidRPr="003D370F">
              <w:rPr>
                <w:rFonts w:ascii="Times New Roman" w:eastAsia="Times New Roman" w:hAnsi="Times New Roman" w:cs="Times New Roman"/>
                <w:sz w:val="16"/>
                <w:szCs w:val="16"/>
                <w:lang w:val="lt-LT"/>
              </w:rPr>
              <w:t xml:space="preserve"> </w:t>
            </w:r>
            <w:r>
              <w:rPr>
                <w:rFonts w:ascii="Times New Roman" w:eastAsia="Times New Roman" w:hAnsi="Times New Roman" w:cs="Times New Roman"/>
                <w:sz w:val="16"/>
                <w:szCs w:val="16"/>
                <w:lang w:val="lt-LT"/>
              </w:rPr>
              <w:t>vyr</w:t>
            </w:r>
            <w:r w:rsidRPr="003D370F">
              <w:rPr>
                <w:rFonts w:ascii="Times New Roman" w:eastAsia="Times New Roman" w:hAnsi="Times New Roman" w:cs="Times New Roman"/>
                <w:sz w:val="16"/>
                <w:szCs w:val="16"/>
                <w:lang w:val="lt-LT"/>
              </w:rPr>
              <w:t xml:space="preserve">.buhalterė </w:t>
            </w:r>
            <w:r>
              <w:rPr>
                <w:rFonts w:ascii="Times New Roman" w:eastAsia="Times New Roman" w:hAnsi="Times New Roman" w:cs="Times New Roman"/>
                <w:sz w:val="16"/>
                <w:szCs w:val="16"/>
                <w:lang w:val="lt-LT"/>
              </w:rPr>
              <w:t>Rita Raustė</w:t>
            </w:r>
          </w:p>
        </w:tc>
        <w:tc>
          <w:tcPr>
            <w:tcW w:w="798"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5 (SFA)</w:t>
            </w:r>
          </w:p>
        </w:tc>
        <w:tc>
          <w:tcPr>
            <w:tcW w:w="900" w:type="dxa"/>
            <w:tcBorders>
              <w:top w:val="outset" w:sz="6" w:space="0" w:color="auto"/>
              <w:left w:val="outset" w:sz="6" w:space="0" w:color="auto"/>
              <w:bottom w:val="outset" w:sz="6" w:space="0" w:color="auto"/>
              <w:right w:val="outset" w:sz="6" w:space="0" w:color="auto"/>
            </w:tcBorders>
            <w:vAlign w:val="center"/>
            <w:hideMark/>
          </w:tcPr>
          <w:p w:rsidR="007012C4" w:rsidRPr="003C2043" w:rsidRDefault="007012C4" w:rsidP="004045B7">
            <w:pPr>
              <w:spacing w:after="0" w:line="240" w:lineRule="auto"/>
              <w:jc w:val="center"/>
              <w:rPr>
                <w:rFonts w:ascii="Times New Roman" w:eastAsia="Times New Roman" w:hAnsi="Times New Roman" w:cs="Times New Roman"/>
                <w:sz w:val="16"/>
                <w:szCs w:val="16"/>
                <w:lang w:val="lt-LT"/>
              </w:rPr>
            </w:pPr>
            <w:r w:rsidRPr="003C2043">
              <w:rPr>
                <w:rFonts w:ascii="Times New Roman" w:eastAsia="Times New Roman" w:hAnsi="Times New Roman" w:cs="Times New Roman"/>
                <w:sz w:val="16"/>
                <w:szCs w:val="16"/>
                <w:lang w:val="lt-LT"/>
              </w:rPr>
              <w:t>10300</w:t>
            </w:r>
          </w:p>
        </w:tc>
        <w:tc>
          <w:tcPr>
            <w:tcW w:w="900" w:type="dxa"/>
            <w:tcBorders>
              <w:top w:val="outset" w:sz="6" w:space="0" w:color="auto"/>
              <w:left w:val="outset" w:sz="6" w:space="0" w:color="auto"/>
              <w:bottom w:val="outset" w:sz="6" w:space="0" w:color="auto"/>
              <w:right w:val="outset" w:sz="6" w:space="0" w:color="auto"/>
            </w:tcBorders>
            <w:vAlign w:val="center"/>
            <w:hideMark/>
          </w:tcPr>
          <w:p w:rsidR="007012C4" w:rsidRPr="003C2043" w:rsidRDefault="007012C4" w:rsidP="004045B7">
            <w:pPr>
              <w:spacing w:after="0" w:line="240" w:lineRule="auto"/>
              <w:jc w:val="center"/>
              <w:rPr>
                <w:rFonts w:ascii="Times New Roman" w:eastAsia="Times New Roman" w:hAnsi="Times New Roman" w:cs="Times New Roman"/>
                <w:sz w:val="16"/>
                <w:szCs w:val="16"/>
                <w:lang w:val="lt-LT"/>
              </w:rPr>
            </w:pPr>
            <w:r w:rsidRPr="003C2043">
              <w:rPr>
                <w:rFonts w:ascii="Times New Roman" w:eastAsia="Times New Roman" w:hAnsi="Times New Roman" w:cs="Times New Roman"/>
                <w:sz w:val="16"/>
                <w:szCs w:val="16"/>
                <w:lang w:val="lt-LT"/>
              </w:rPr>
              <w:t>10300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7012C4" w:rsidRPr="003C2043" w:rsidRDefault="007012C4" w:rsidP="004045B7">
            <w:pPr>
              <w:spacing w:after="0" w:line="240" w:lineRule="auto"/>
              <w:jc w:val="center"/>
              <w:rPr>
                <w:rFonts w:ascii="Times New Roman" w:eastAsia="Times New Roman" w:hAnsi="Times New Roman" w:cs="Times New Roman"/>
                <w:sz w:val="16"/>
                <w:szCs w:val="16"/>
                <w:lang w:val="lt-LT"/>
              </w:rPr>
            </w:pPr>
            <w:r w:rsidRPr="003C2043">
              <w:rPr>
                <w:rFonts w:ascii="Times New Roman" w:eastAsia="Times New Roman" w:hAnsi="Times New Roman" w:cs="Times New Roman"/>
                <w:sz w:val="16"/>
                <w:szCs w:val="16"/>
                <w:lang w:val="lt-LT"/>
              </w:rPr>
              <w:t>100</w:t>
            </w:r>
          </w:p>
        </w:tc>
        <w:tc>
          <w:tcPr>
            <w:tcW w:w="99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Naudojimų telefonų skaičius, vnt. Elektros, šalto vandens paslaugų skaičius, šildymas vnt.</w:t>
            </w:r>
          </w:p>
        </w:tc>
        <w:tc>
          <w:tcPr>
            <w:tcW w:w="81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356B8C" w:rsidP="004045B7">
            <w:pPr>
              <w:spacing w:after="0" w:line="240" w:lineRule="auto"/>
              <w:jc w:val="center"/>
              <w:rPr>
                <w:rFonts w:ascii="Times New Roman" w:eastAsia="Times New Roman" w:hAnsi="Times New Roman" w:cs="Times New Roman"/>
                <w:sz w:val="16"/>
                <w:szCs w:val="16"/>
                <w:lang w:val="lt-LT"/>
              </w:rPr>
            </w:pPr>
            <w:r>
              <w:rPr>
                <w:rFonts w:ascii="Times New Roman" w:eastAsia="Times New Roman" w:hAnsi="Times New Roman" w:cs="Times New Roman"/>
                <w:sz w:val="16"/>
                <w:szCs w:val="16"/>
                <w:lang w:val="lt-LT"/>
              </w:rPr>
              <w:t>5</w:t>
            </w:r>
          </w:p>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Pr>
                <w:rFonts w:ascii="Times New Roman" w:eastAsia="Times New Roman" w:hAnsi="Times New Roman" w:cs="Times New Roman"/>
                <w:sz w:val="16"/>
                <w:szCs w:val="16"/>
                <w:lang w:val="lt-LT"/>
              </w:rPr>
              <w:t>2</w:t>
            </w:r>
          </w:p>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356B8C" w:rsidP="004045B7">
            <w:pPr>
              <w:spacing w:after="0" w:line="240" w:lineRule="auto"/>
              <w:jc w:val="center"/>
              <w:rPr>
                <w:rFonts w:ascii="Times New Roman" w:eastAsia="Times New Roman" w:hAnsi="Times New Roman" w:cs="Times New Roman"/>
                <w:sz w:val="16"/>
                <w:szCs w:val="16"/>
                <w:lang w:val="lt-LT"/>
              </w:rPr>
            </w:pPr>
            <w:r>
              <w:rPr>
                <w:rFonts w:ascii="Times New Roman" w:eastAsia="Times New Roman" w:hAnsi="Times New Roman" w:cs="Times New Roman"/>
                <w:sz w:val="16"/>
                <w:szCs w:val="16"/>
                <w:lang w:val="lt-LT"/>
              </w:rPr>
              <w:t>5</w:t>
            </w:r>
          </w:p>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Pr>
                <w:rFonts w:ascii="Times New Roman" w:eastAsia="Times New Roman" w:hAnsi="Times New Roman" w:cs="Times New Roman"/>
                <w:sz w:val="16"/>
                <w:szCs w:val="16"/>
                <w:lang w:val="lt-LT"/>
              </w:rPr>
              <w:t>2</w:t>
            </w:r>
          </w:p>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Įvykdyta pagal planą</w:t>
            </w:r>
          </w:p>
        </w:tc>
      </w:tr>
      <w:tr w:rsidR="007012C4" w:rsidRPr="003D370F" w:rsidTr="007012C4">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p>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b/>
                <w:bCs/>
                <w:sz w:val="16"/>
                <w:szCs w:val="16"/>
                <w:lang w:val="lt-LT"/>
              </w:rPr>
              <w:t>04010202</w:t>
            </w:r>
          </w:p>
        </w:tc>
        <w:tc>
          <w:tcPr>
            <w:tcW w:w="90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Įstaigų išlaikymas ir darbuotojų samda</w:t>
            </w:r>
          </w:p>
        </w:tc>
        <w:tc>
          <w:tcPr>
            <w:tcW w:w="1350" w:type="dxa"/>
            <w:gridSpan w:val="2"/>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Programai įgyvendinti reikalingos materialinės bazės atnaujinimas (turto įsigijimas)</w:t>
            </w:r>
          </w:p>
        </w:tc>
        <w:tc>
          <w:tcPr>
            <w:tcW w:w="1017"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Direktor</w:t>
            </w:r>
            <w:r>
              <w:rPr>
                <w:rFonts w:ascii="Times New Roman" w:eastAsia="Times New Roman" w:hAnsi="Times New Roman" w:cs="Times New Roman"/>
                <w:sz w:val="16"/>
                <w:szCs w:val="16"/>
                <w:lang w:val="lt-LT"/>
              </w:rPr>
              <w:t>ius Leonadras Žalimas</w:t>
            </w:r>
          </w:p>
        </w:tc>
        <w:tc>
          <w:tcPr>
            <w:tcW w:w="798"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5 (SFA)</w:t>
            </w:r>
          </w:p>
        </w:tc>
        <w:tc>
          <w:tcPr>
            <w:tcW w:w="90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0</w:t>
            </w:r>
          </w:p>
        </w:tc>
        <w:tc>
          <w:tcPr>
            <w:tcW w:w="90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0</w:t>
            </w:r>
          </w:p>
        </w:tc>
        <w:tc>
          <w:tcPr>
            <w:tcW w:w="99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Įsigyta priemonė</w:t>
            </w:r>
          </w:p>
        </w:tc>
        <w:tc>
          <w:tcPr>
            <w:tcW w:w="81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1</w:t>
            </w:r>
          </w:p>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1</w:t>
            </w:r>
          </w:p>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Įvykdyta pagal planą</w:t>
            </w:r>
          </w:p>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p>
        </w:tc>
      </w:tr>
      <w:tr w:rsidR="007012C4" w:rsidRPr="003D370F" w:rsidTr="007012C4">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b/>
                <w:bCs/>
                <w:sz w:val="16"/>
                <w:szCs w:val="16"/>
                <w:lang w:val="lt-LT"/>
              </w:rPr>
              <w:t>04020202</w:t>
            </w:r>
          </w:p>
        </w:tc>
        <w:tc>
          <w:tcPr>
            <w:tcW w:w="90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Renginių kultūros įstaigose organizavimas</w:t>
            </w:r>
          </w:p>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p>
        </w:tc>
        <w:tc>
          <w:tcPr>
            <w:tcW w:w="1350" w:type="dxa"/>
            <w:gridSpan w:val="2"/>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Projektų ir renginių organizavimas</w:t>
            </w:r>
          </w:p>
        </w:tc>
        <w:tc>
          <w:tcPr>
            <w:tcW w:w="1017" w:type="dxa"/>
            <w:tcBorders>
              <w:top w:val="outset" w:sz="6" w:space="0" w:color="auto"/>
              <w:left w:val="outset" w:sz="6" w:space="0" w:color="auto"/>
              <w:bottom w:val="outset" w:sz="6" w:space="0" w:color="auto"/>
              <w:right w:val="outset" w:sz="6" w:space="0" w:color="auto"/>
            </w:tcBorders>
            <w:vAlign w:val="center"/>
            <w:hideMark/>
          </w:tcPr>
          <w:p w:rsidR="007012C4"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Direktor</w:t>
            </w:r>
            <w:r>
              <w:rPr>
                <w:rFonts w:ascii="Times New Roman" w:eastAsia="Times New Roman" w:hAnsi="Times New Roman" w:cs="Times New Roman"/>
                <w:sz w:val="16"/>
                <w:szCs w:val="16"/>
                <w:lang w:val="lt-LT"/>
              </w:rPr>
              <w:t>ius Leonadras Žalimas</w:t>
            </w:r>
            <w:r w:rsidRPr="003D370F">
              <w:rPr>
                <w:rFonts w:ascii="Times New Roman" w:eastAsia="Times New Roman" w:hAnsi="Times New Roman" w:cs="Times New Roman"/>
                <w:sz w:val="16"/>
                <w:szCs w:val="16"/>
                <w:lang w:val="lt-LT"/>
              </w:rPr>
              <w:t xml:space="preserve"> kultūrinės veiklos organizatorė </w:t>
            </w:r>
            <w:r>
              <w:rPr>
                <w:rFonts w:ascii="Times New Roman" w:eastAsia="Times New Roman" w:hAnsi="Times New Roman" w:cs="Times New Roman"/>
                <w:sz w:val="16"/>
                <w:szCs w:val="16"/>
                <w:lang w:val="lt-LT"/>
              </w:rPr>
              <w:t>Laura Urnikienė</w:t>
            </w:r>
          </w:p>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Pr>
                <w:rFonts w:ascii="Times New Roman" w:eastAsia="Times New Roman" w:hAnsi="Times New Roman" w:cs="Times New Roman"/>
                <w:sz w:val="16"/>
                <w:szCs w:val="16"/>
                <w:lang w:val="lt-LT"/>
              </w:rPr>
              <w:t>Birutė Vaičkuvienė</w:t>
            </w:r>
          </w:p>
        </w:tc>
        <w:tc>
          <w:tcPr>
            <w:tcW w:w="798"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5 (SFA)</w:t>
            </w:r>
          </w:p>
        </w:tc>
        <w:tc>
          <w:tcPr>
            <w:tcW w:w="90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CE6C39" w:rsidP="004045B7">
            <w:pPr>
              <w:spacing w:after="0" w:line="240" w:lineRule="auto"/>
              <w:jc w:val="center"/>
              <w:rPr>
                <w:rFonts w:ascii="Times New Roman" w:eastAsia="Times New Roman" w:hAnsi="Times New Roman" w:cs="Times New Roman"/>
                <w:sz w:val="16"/>
                <w:szCs w:val="16"/>
                <w:lang w:val="lt-LT"/>
              </w:rPr>
            </w:pPr>
            <w:r>
              <w:rPr>
                <w:rFonts w:ascii="Times New Roman" w:eastAsia="Times New Roman" w:hAnsi="Times New Roman" w:cs="Times New Roman"/>
                <w:sz w:val="16"/>
                <w:szCs w:val="16"/>
                <w:lang w:val="lt-LT"/>
              </w:rPr>
              <w:t>295</w:t>
            </w:r>
            <w:r w:rsidR="007012C4">
              <w:rPr>
                <w:rFonts w:ascii="Times New Roman" w:eastAsia="Times New Roman" w:hAnsi="Times New Roman" w:cs="Times New Roman"/>
                <w:sz w:val="16"/>
                <w:szCs w:val="16"/>
                <w:lang w:val="lt-LT"/>
              </w:rPr>
              <w:t>0</w:t>
            </w:r>
          </w:p>
        </w:tc>
        <w:tc>
          <w:tcPr>
            <w:tcW w:w="90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CE6C39" w:rsidP="004045B7">
            <w:pPr>
              <w:spacing w:after="0" w:line="240" w:lineRule="auto"/>
              <w:jc w:val="center"/>
              <w:rPr>
                <w:rFonts w:ascii="Times New Roman" w:eastAsia="Times New Roman" w:hAnsi="Times New Roman" w:cs="Times New Roman"/>
                <w:sz w:val="16"/>
                <w:szCs w:val="16"/>
                <w:lang w:val="lt-LT"/>
              </w:rPr>
            </w:pPr>
            <w:r>
              <w:rPr>
                <w:rFonts w:ascii="Times New Roman" w:eastAsia="Times New Roman" w:hAnsi="Times New Roman" w:cs="Times New Roman"/>
                <w:sz w:val="16"/>
                <w:szCs w:val="16"/>
                <w:lang w:val="lt-LT"/>
              </w:rPr>
              <w:t>2950</w:t>
            </w:r>
          </w:p>
        </w:tc>
        <w:tc>
          <w:tcPr>
            <w:tcW w:w="108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100</w:t>
            </w:r>
          </w:p>
        </w:tc>
        <w:tc>
          <w:tcPr>
            <w:tcW w:w="99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Žiūrovų skaičius</w:t>
            </w:r>
          </w:p>
        </w:tc>
        <w:tc>
          <w:tcPr>
            <w:tcW w:w="81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A170C0" w:rsidP="004045B7">
            <w:pPr>
              <w:spacing w:after="0" w:line="240" w:lineRule="auto"/>
              <w:jc w:val="center"/>
              <w:rPr>
                <w:rFonts w:ascii="Times New Roman" w:eastAsia="Times New Roman" w:hAnsi="Times New Roman" w:cs="Times New Roman"/>
                <w:sz w:val="16"/>
                <w:szCs w:val="16"/>
                <w:lang w:val="lt-LT"/>
              </w:rPr>
            </w:pPr>
            <w:r>
              <w:rPr>
                <w:rFonts w:ascii="Times New Roman" w:eastAsia="Times New Roman" w:hAnsi="Times New Roman" w:cs="Times New Roman"/>
                <w:sz w:val="16"/>
                <w:szCs w:val="16"/>
                <w:lang w:val="lt-LT"/>
              </w:rPr>
              <w:t>300</w:t>
            </w:r>
            <w:r w:rsidR="00CE6C39">
              <w:rPr>
                <w:rFonts w:ascii="Times New Roman" w:eastAsia="Times New Roman" w:hAnsi="Times New Roman" w:cs="Times New Roman"/>
                <w:sz w:val="16"/>
                <w:szCs w:val="16"/>
                <w:lang w:val="lt-LT"/>
              </w:rPr>
              <w:t>0</w:t>
            </w:r>
          </w:p>
        </w:tc>
        <w:tc>
          <w:tcPr>
            <w:tcW w:w="81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A170C0" w:rsidP="004045B7">
            <w:pPr>
              <w:spacing w:after="0" w:line="240" w:lineRule="auto"/>
              <w:jc w:val="center"/>
              <w:rPr>
                <w:rFonts w:ascii="Times New Roman" w:eastAsia="Times New Roman" w:hAnsi="Times New Roman" w:cs="Times New Roman"/>
                <w:sz w:val="16"/>
                <w:szCs w:val="16"/>
                <w:lang w:val="lt-LT"/>
              </w:rPr>
            </w:pPr>
            <w:r>
              <w:rPr>
                <w:rFonts w:ascii="Times New Roman" w:eastAsia="Times New Roman" w:hAnsi="Times New Roman" w:cs="Times New Roman"/>
                <w:sz w:val="16"/>
                <w:szCs w:val="16"/>
                <w:lang w:val="lt-LT"/>
              </w:rPr>
              <w:t>3000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7012C4" w:rsidRPr="003D370F" w:rsidRDefault="007012C4" w:rsidP="004045B7">
            <w:pPr>
              <w:spacing w:after="0" w:line="240" w:lineRule="auto"/>
              <w:jc w:val="center"/>
              <w:rPr>
                <w:rFonts w:ascii="Times New Roman" w:eastAsia="Times New Roman" w:hAnsi="Times New Roman" w:cs="Times New Roman"/>
                <w:sz w:val="16"/>
                <w:szCs w:val="16"/>
                <w:lang w:val="lt-LT"/>
              </w:rPr>
            </w:pPr>
            <w:r w:rsidRPr="003D370F">
              <w:rPr>
                <w:rFonts w:ascii="Times New Roman" w:eastAsia="Times New Roman" w:hAnsi="Times New Roman" w:cs="Times New Roman"/>
                <w:sz w:val="16"/>
                <w:szCs w:val="16"/>
                <w:lang w:val="lt-LT"/>
              </w:rPr>
              <w:t>Įvykdyta pagal planą</w:t>
            </w:r>
          </w:p>
        </w:tc>
      </w:tr>
    </w:tbl>
    <w:p w:rsidR="00E90E8C" w:rsidRPr="003D370F" w:rsidRDefault="00E90E8C" w:rsidP="004045B7">
      <w:pPr>
        <w:pStyle w:val="NormalWeb"/>
        <w:spacing w:before="0" w:beforeAutospacing="0" w:after="0" w:afterAutospacing="0"/>
        <w:jc w:val="both"/>
        <w:rPr>
          <w:lang w:val="lt-LT"/>
        </w:rPr>
      </w:pPr>
    </w:p>
    <w:p w:rsidR="00A17015" w:rsidRPr="003D370F" w:rsidRDefault="00A17015" w:rsidP="002E23F2">
      <w:pPr>
        <w:pStyle w:val="NormalWeb"/>
        <w:jc w:val="both"/>
        <w:rPr>
          <w:lang w:val="lt-LT"/>
        </w:rPr>
      </w:pPr>
    </w:p>
    <w:p w:rsidR="00775037" w:rsidRPr="00E90E8C" w:rsidRDefault="00775037" w:rsidP="00E90E8C">
      <w:pPr>
        <w:spacing w:before="100" w:beforeAutospacing="1" w:after="100" w:afterAutospacing="1" w:line="240" w:lineRule="auto"/>
        <w:jc w:val="both"/>
        <w:rPr>
          <w:rFonts w:ascii="Times New Roman" w:eastAsia="Times New Roman" w:hAnsi="Times New Roman" w:cs="Times New Roman"/>
          <w:sz w:val="24"/>
          <w:szCs w:val="24"/>
          <w:lang w:val="lt-LT"/>
        </w:rPr>
      </w:pPr>
    </w:p>
    <w:sectPr w:rsidR="00775037" w:rsidRPr="00E90E8C" w:rsidSect="007012C4">
      <w:pgSz w:w="12240" w:h="15840"/>
      <w:pgMar w:top="990" w:right="567" w:bottom="1134"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A17015"/>
    <w:rsid w:val="00076EE9"/>
    <w:rsid w:val="00093822"/>
    <w:rsid w:val="00197F4D"/>
    <w:rsid w:val="002E23F2"/>
    <w:rsid w:val="00356B8C"/>
    <w:rsid w:val="003C2043"/>
    <w:rsid w:val="003D370F"/>
    <w:rsid w:val="003F3F2B"/>
    <w:rsid w:val="004045B7"/>
    <w:rsid w:val="00482EE6"/>
    <w:rsid w:val="00586457"/>
    <w:rsid w:val="00601FAB"/>
    <w:rsid w:val="00633F02"/>
    <w:rsid w:val="007012C4"/>
    <w:rsid w:val="00775037"/>
    <w:rsid w:val="007F5141"/>
    <w:rsid w:val="00910DF0"/>
    <w:rsid w:val="00954D5C"/>
    <w:rsid w:val="00970E69"/>
    <w:rsid w:val="009E10E4"/>
    <w:rsid w:val="00A17015"/>
    <w:rsid w:val="00A170C0"/>
    <w:rsid w:val="00A43F1C"/>
    <w:rsid w:val="00A8218F"/>
    <w:rsid w:val="00B455F3"/>
    <w:rsid w:val="00C852C3"/>
    <w:rsid w:val="00CE6C39"/>
    <w:rsid w:val="00D66E83"/>
    <w:rsid w:val="00E7142A"/>
    <w:rsid w:val="00E90E8C"/>
    <w:rsid w:val="00F42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70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7015"/>
    <w:rPr>
      <w:b/>
      <w:bCs/>
    </w:rPr>
  </w:style>
  <w:style w:type="character" w:styleId="Emphasis">
    <w:name w:val="Emphasis"/>
    <w:basedOn w:val="DefaultParagraphFont"/>
    <w:uiPriority w:val="20"/>
    <w:qFormat/>
    <w:rsid w:val="00A17015"/>
    <w:rPr>
      <w:i/>
      <w:iCs/>
    </w:rPr>
  </w:style>
  <w:style w:type="table" w:styleId="TableGrid">
    <w:name w:val="Table Grid"/>
    <w:basedOn w:val="TableNormal"/>
    <w:uiPriority w:val="59"/>
    <w:rsid w:val="002E23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9378312">
      <w:bodyDiv w:val="1"/>
      <w:marLeft w:val="0"/>
      <w:marRight w:val="0"/>
      <w:marTop w:val="0"/>
      <w:marBottom w:val="0"/>
      <w:divBdr>
        <w:top w:val="none" w:sz="0" w:space="0" w:color="auto"/>
        <w:left w:val="none" w:sz="0" w:space="0" w:color="auto"/>
        <w:bottom w:val="none" w:sz="0" w:space="0" w:color="auto"/>
        <w:right w:val="none" w:sz="0" w:space="0" w:color="auto"/>
      </w:divBdr>
      <w:divsChild>
        <w:div w:id="465851987">
          <w:marLeft w:val="0"/>
          <w:marRight w:val="0"/>
          <w:marTop w:val="0"/>
          <w:marBottom w:val="0"/>
          <w:divBdr>
            <w:top w:val="none" w:sz="0" w:space="0" w:color="auto"/>
            <w:left w:val="none" w:sz="0" w:space="0" w:color="auto"/>
            <w:bottom w:val="none" w:sz="0" w:space="0" w:color="auto"/>
            <w:right w:val="none" w:sz="0" w:space="0" w:color="auto"/>
          </w:divBdr>
        </w:div>
      </w:divsChild>
    </w:div>
    <w:div w:id="2104524447">
      <w:bodyDiv w:val="1"/>
      <w:marLeft w:val="0"/>
      <w:marRight w:val="0"/>
      <w:marTop w:val="0"/>
      <w:marBottom w:val="0"/>
      <w:divBdr>
        <w:top w:val="none" w:sz="0" w:space="0" w:color="auto"/>
        <w:left w:val="none" w:sz="0" w:space="0" w:color="auto"/>
        <w:bottom w:val="none" w:sz="0" w:space="0" w:color="auto"/>
        <w:right w:val="none" w:sz="0" w:space="0" w:color="auto"/>
      </w:divBdr>
      <w:divsChild>
        <w:div w:id="197880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BA731-98C0-40C0-966D-7954CAB6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15</cp:revision>
  <dcterms:created xsi:type="dcterms:W3CDTF">2018-07-18T08:05:00Z</dcterms:created>
  <dcterms:modified xsi:type="dcterms:W3CDTF">2018-07-25T09:03:00Z</dcterms:modified>
</cp:coreProperties>
</file>